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9D8B" w14:textId="77777777" w:rsidR="000A035C" w:rsidRPr="00B40B4D" w:rsidRDefault="000A035C" w:rsidP="00F237C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B40B4D">
        <w:rPr>
          <w:rFonts w:ascii="Times New Roman" w:hAnsi="Times New Roman" w:cs="Times New Roman"/>
          <w:b/>
        </w:rPr>
        <w:t>SYLABUS DO PRZEDMIOTU</w:t>
      </w:r>
    </w:p>
    <w:p w14:paraId="2B5DA6B4" w14:textId="77777777" w:rsidR="00970B30" w:rsidRPr="00B40B4D" w:rsidRDefault="00970B30" w:rsidP="00213A9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16"/>
        <w:gridCol w:w="5372"/>
      </w:tblGrid>
      <w:tr w:rsidR="00B40B4D" w:rsidRPr="00B40B4D" w14:paraId="2DF17344" w14:textId="77777777" w:rsidTr="00E374FB">
        <w:tc>
          <w:tcPr>
            <w:tcW w:w="2108" w:type="pct"/>
          </w:tcPr>
          <w:p w14:paraId="42D10CA0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892" w:type="pct"/>
            <w:vAlign w:val="center"/>
          </w:tcPr>
          <w:p w14:paraId="68DE29AB" w14:textId="77777777" w:rsidR="00970B30" w:rsidRPr="00B40B4D" w:rsidRDefault="00767452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Monitoring finansowy w biznesie</w:t>
            </w:r>
          </w:p>
        </w:tc>
      </w:tr>
      <w:tr w:rsidR="00B40B4D" w:rsidRPr="00B40B4D" w14:paraId="189F2D5B" w14:textId="77777777" w:rsidTr="00E374FB">
        <w:tc>
          <w:tcPr>
            <w:tcW w:w="2108" w:type="pct"/>
          </w:tcPr>
          <w:p w14:paraId="22DFD1FE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892" w:type="pct"/>
            <w:vAlign w:val="center"/>
          </w:tcPr>
          <w:p w14:paraId="7F87D263" w14:textId="77777777" w:rsidR="00970B30" w:rsidRPr="00B40B4D" w:rsidRDefault="00F237C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Finanse i R</w:t>
            </w:r>
            <w:r w:rsidR="00970B30" w:rsidRPr="00B40B4D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B40B4D">
              <w:rPr>
                <w:rFonts w:ascii="Times New Roman" w:hAnsi="Times New Roman" w:cs="Times New Roman"/>
                <w:b/>
                <w:bCs/>
              </w:rPr>
              <w:t xml:space="preserve"> w B</w:t>
            </w:r>
            <w:r w:rsidR="00645955" w:rsidRPr="00B40B4D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B40B4D" w:rsidRPr="00B40B4D" w14:paraId="5C990204" w14:textId="77777777" w:rsidTr="00E374FB">
        <w:tc>
          <w:tcPr>
            <w:tcW w:w="2108" w:type="pct"/>
          </w:tcPr>
          <w:p w14:paraId="2D9BCC9C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892" w:type="pct"/>
            <w:vAlign w:val="center"/>
          </w:tcPr>
          <w:p w14:paraId="4D053A43" w14:textId="5583F60C" w:rsidR="00970B30" w:rsidRPr="00B40B4D" w:rsidRDefault="00E374FB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B40B4D" w:rsidRPr="00B40B4D" w14:paraId="3E817A9C" w14:textId="77777777" w:rsidTr="00E374FB">
        <w:tc>
          <w:tcPr>
            <w:tcW w:w="2108" w:type="pct"/>
          </w:tcPr>
          <w:p w14:paraId="74EF3FF2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892" w:type="pct"/>
            <w:vAlign w:val="center"/>
          </w:tcPr>
          <w:p w14:paraId="197527B8" w14:textId="77777777" w:rsidR="00970B30" w:rsidRPr="00B40B4D" w:rsidRDefault="00CE0D1B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B40B4D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B40B4D" w:rsidRPr="00B40B4D" w14:paraId="06C95B59" w14:textId="77777777" w:rsidTr="00E374FB">
        <w:tc>
          <w:tcPr>
            <w:tcW w:w="2108" w:type="pct"/>
          </w:tcPr>
          <w:p w14:paraId="0849986E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892" w:type="pct"/>
            <w:vAlign w:val="center"/>
          </w:tcPr>
          <w:p w14:paraId="0A695AB4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B40B4D" w:rsidRPr="00B40B4D" w14:paraId="4830CC8E" w14:textId="77777777" w:rsidTr="00E374FB">
        <w:tc>
          <w:tcPr>
            <w:tcW w:w="2108" w:type="pct"/>
          </w:tcPr>
          <w:p w14:paraId="75C22265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892" w:type="pct"/>
            <w:vAlign w:val="center"/>
          </w:tcPr>
          <w:p w14:paraId="33AE7E52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I</w:t>
            </w:r>
            <w:r w:rsidR="0033657B" w:rsidRPr="00B40B4D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B40B4D" w:rsidRPr="00B40B4D" w14:paraId="11B10513" w14:textId="77777777" w:rsidTr="00E374FB">
        <w:tc>
          <w:tcPr>
            <w:tcW w:w="2108" w:type="pct"/>
          </w:tcPr>
          <w:p w14:paraId="13244957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892" w:type="pct"/>
            <w:vAlign w:val="center"/>
          </w:tcPr>
          <w:p w14:paraId="721E5BB4" w14:textId="77777777" w:rsidR="00970B30" w:rsidRPr="00B40B4D" w:rsidRDefault="002A4BBB" w:rsidP="00213A96">
            <w:pPr>
              <w:pStyle w:val="Default"/>
              <w:rPr>
                <w:color w:val="auto"/>
                <w:sz w:val="22"/>
                <w:szCs w:val="22"/>
              </w:rPr>
            </w:pPr>
            <w:r w:rsidRPr="00B40B4D">
              <w:rPr>
                <w:b/>
                <w:bCs/>
                <w:color w:val="auto"/>
                <w:sz w:val="22"/>
                <w:szCs w:val="22"/>
              </w:rPr>
              <w:t>Katedra</w:t>
            </w:r>
            <w:r w:rsidR="00767452" w:rsidRPr="00B40B4D">
              <w:rPr>
                <w:b/>
                <w:bCs/>
                <w:color w:val="auto"/>
                <w:sz w:val="22"/>
                <w:szCs w:val="22"/>
              </w:rPr>
              <w:t xml:space="preserve"> Zarządzania Przedsiębiorstwem</w:t>
            </w:r>
          </w:p>
        </w:tc>
      </w:tr>
      <w:tr w:rsidR="00B40B4D" w:rsidRPr="00B40B4D" w14:paraId="179E6D0B" w14:textId="77777777" w:rsidTr="00E374FB">
        <w:tc>
          <w:tcPr>
            <w:tcW w:w="2108" w:type="pct"/>
          </w:tcPr>
          <w:p w14:paraId="4F1C66F8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892" w:type="pct"/>
            <w:vAlign w:val="center"/>
          </w:tcPr>
          <w:p w14:paraId="0FA7135C" w14:textId="77777777" w:rsidR="00970B30" w:rsidRPr="00B40B4D" w:rsidRDefault="0033657B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dr hab. Helena Kościelniak</w:t>
            </w:r>
            <w:r w:rsidR="00E05139" w:rsidRPr="00B40B4D">
              <w:rPr>
                <w:rFonts w:ascii="Times New Roman" w:hAnsi="Times New Roman" w:cs="Times New Roman"/>
                <w:b/>
                <w:bCs/>
              </w:rPr>
              <w:t>,</w:t>
            </w:r>
            <w:r w:rsidR="00767452" w:rsidRPr="00B40B4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E05139" w:rsidRPr="00B40B4D">
              <w:rPr>
                <w:rFonts w:ascii="Times New Roman" w:hAnsi="Times New Roman" w:cs="Times New Roman"/>
                <w:b/>
                <w:bCs/>
              </w:rPr>
              <w:t>prof.</w:t>
            </w:r>
            <w:r w:rsidR="00767452" w:rsidRPr="00B40B4D">
              <w:rPr>
                <w:rFonts w:ascii="Times New Roman" w:hAnsi="Times New Roman" w:cs="Times New Roman"/>
                <w:b/>
                <w:bCs/>
              </w:rPr>
              <w:t xml:space="preserve"> PCz </w:t>
            </w:r>
          </w:p>
        </w:tc>
      </w:tr>
      <w:tr w:rsidR="00B40B4D" w:rsidRPr="00B40B4D" w14:paraId="3B4117D5" w14:textId="77777777" w:rsidTr="00E374FB">
        <w:tc>
          <w:tcPr>
            <w:tcW w:w="2108" w:type="pct"/>
          </w:tcPr>
          <w:p w14:paraId="33C9F073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892" w:type="pct"/>
            <w:vAlign w:val="center"/>
          </w:tcPr>
          <w:p w14:paraId="651A411E" w14:textId="77777777" w:rsidR="00970B30" w:rsidRPr="00B40B4D" w:rsidRDefault="000C4DED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B40B4D">
              <w:rPr>
                <w:rFonts w:ascii="Times New Roman" w:hAnsi="Times New Roman" w:cs="Times New Roman"/>
                <w:b/>
                <w:bCs/>
              </w:rPr>
              <w:t>gólnoakademicki</w:t>
            </w:r>
          </w:p>
        </w:tc>
      </w:tr>
      <w:tr w:rsidR="00F6241C" w:rsidRPr="00B40B4D" w14:paraId="01D73C8E" w14:textId="77777777" w:rsidTr="00E374FB">
        <w:tc>
          <w:tcPr>
            <w:tcW w:w="2108" w:type="pct"/>
          </w:tcPr>
          <w:p w14:paraId="4B3C0A7D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892" w:type="pct"/>
            <w:vAlign w:val="center"/>
          </w:tcPr>
          <w:p w14:paraId="596B3B85" w14:textId="77777777" w:rsidR="00970B30" w:rsidRPr="00B40B4D" w:rsidRDefault="002A4BBB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</w:tbl>
    <w:p w14:paraId="393AC1E4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E2D2B6A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1"/>
        <w:gridCol w:w="1822"/>
        <w:gridCol w:w="2087"/>
        <w:gridCol w:w="1764"/>
        <w:gridCol w:w="1854"/>
      </w:tblGrid>
      <w:tr w:rsidR="00B40B4D" w:rsidRPr="00B40B4D" w14:paraId="5E99124D" w14:textId="77777777" w:rsidTr="00E374FB">
        <w:tc>
          <w:tcPr>
            <w:tcW w:w="951" w:type="pct"/>
          </w:tcPr>
          <w:p w14:paraId="45E734FC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</w:tcPr>
          <w:p w14:paraId="51E87938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11" w:type="pct"/>
          </w:tcPr>
          <w:p w14:paraId="5E7F32BB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3" w:type="pct"/>
          </w:tcPr>
          <w:p w14:paraId="50CA2485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02" w:type="pct"/>
          </w:tcPr>
          <w:p w14:paraId="75E7F46E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B40B4D" w14:paraId="1F88F596" w14:textId="77777777" w:rsidTr="00E374FB">
        <w:tc>
          <w:tcPr>
            <w:tcW w:w="951" w:type="pct"/>
          </w:tcPr>
          <w:p w14:paraId="315FF502" w14:textId="52FB0516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984" w:type="pct"/>
          </w:tcPr>
          <w:p w14:paraId="494709D2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11" w:type="pct"/>
          </w:tcPr>
          <w:p w14:paraId="45508AB1" w14:textId="02FEFCFB" w:rsidR="00970B30" w:rsidRPr="00B40B4D" w:rsidRDefault="0033657B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953" w:type="pct"/>
          </w:tcPr>
          <w:p w14:paraId="3DE57421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002" w:type="pct"/>
          </w:tcPr>
          <w:p w14:paraId="26A4E8F0" w14:textId="77777777" w:rsidR="00970B30" w:rsidRPr="00B40B4D" w:rsidRDefault="00970B30" w:rsidP="00213A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64425062" w14:textId="77777777" w:rsidR="00213A96" w:rsidRPr="00B40B4D" w:rsidRDefault="00213A96" w:rsidP="00213A9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5F12B816" w14:textId="77777777" w:rsidR="00213A96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B40B4D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6C2D00D3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B40B4D">
        <w:rPr>
          <w:rFonts w:ascii="Times New Roman" w:hAnsi="Times New Roman" w:cs="Times New Roman"/>
          <w:b/>
          <w:bCs/>
        </w:rPr>
        <w:t>CEL PRZEDMIOTU</w:t>
      </w:r>
    </w:p>
    <w:p w14:paraId="1585A0E1" w14:textId="77777777" w:rsidR="005F7635" w:rsidRPr="00B40B4D" w:rsidRDefault="005F7635" w:rsidP="00213A9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>C</w:t>
      </w:r>
      <w:r w:rsidR="00AD0383" w:rsidRPr="00B40B4D">
        <w:rPr>
          <w:color w:val="auto"/>
          <w:sz w:val="22"/>
          <w:szCs w:val="22"/>
        </w:rPr>
        <w:t xml:space="preserve"> </w:t>
      </w:r>
      <w:r w:rsidRPr="00B40B4D">
        <w:rPr>
          <w:color w:val="auto"/>
          <w:sz w:val="22"/>
          <w:szCs w:val="22"/>
        </w:rPr>
        <w:t>1.</w:t>
      </w:r>
      <w:r w:rsidR="00820CFF" w:rsidRPr="00B40B4D">
        <w:rPr>
          <w:color w:val="auto"/>
          <w:sz w:val="22"/>
          <w:szCs w:val="22"/>
        </w:rPr>
        <w:t>Uzyskanie wiedzy z zakresu stosowania i wdrażania</w:t>
      </w:r>
      <w:r w:rsidR="00895120" w:rsidRPr="00B40B4D">
        <w:rPr>
          <w:color w:val="auto"/>
          <w:sz w:val="22"/>
          <w:szCs w:val="22"/>
        </w:rPr>
        <w:t xml:space="preserve"> </w:t>
      </w:r>
      <w:r w:rsidR="00820CFF" w:rsidRPr="00B40B4D">
        <w:rPr>
          <w:color w:val="auto"/>
          <w:sz w:val="22"/>
          <w:szCs w:val="22"/>
        </w:rPr>
        <w:t xml:space="preserve"> monitoringu finansowego w biznesie</w:t>
      </w:r>
      <w:r w:rsidRPr="00B40B4D">
        <w:rPr>
          <w:color w:val="auto"/>
          <w:sz w:val="22"/>
          <w:szCs w:val="22"/>
        </w:rPr>
        <w:t xml:space="preserve"> </w:t>
      </w:r>
    </w:p>
    <w:p w14:paraId="4279A5E3" w14:textId="77777777" w:rsidR="00820CFF" w:rsidRPr="00B40B4D" w:rsidRDefault="00820CFF" w:rsidP="00213A9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>C 2. Po</w:t>
      </w:r>
      <w:r w:rsidR="00895120" w:rsidRPr="00B40B4D">
        <w:rPr>
          <w:color w:val="auto"/>
          <w:sz w:val="22"/>
          <w:szCs w:val="22"/>
        </w:rPr>
        <w:t>znanie podstawowych instrumentów i modeli dla potrzeb monitoringu finansowego w biznesie</w:t>
      </w:r>
    </w:p>
    <w:p w14:paraId="4FDDE09D" w14:textId="77777777" w:rsidR="005F7635" w:rsidRPr="00B40B4D" w:rsidRDefault="00895120" w:rsidP="00213A9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 xml:space="preserve">C 3. </w:t>
      </w:r>
      <w:r w:rsidR="00820CFF" w:rsidRPr="00B40B4D">
        <w:rPr>
          <w:color w:val="auto"/>
          <w:sz w:val="22"/>
          <w:szCs w:val="22"/>
        </w:rPr>
        <w:t>Nabycie umiejętności monitorowania sytuacji finansowej w biznesie</w:t>
      </w:r>
      <w:r w:rsidRPr="00B40B4D">
        <w:rPr>
          <w:color w:val="auto"/>
          <w:sz w:val="22"/>
          <w:szCs w:val="22"/>
        </w:rPr>
        <w:t xml:space="preserve"> w odniesieniu do przeszłości i przyszłości</w:t>
      </w:r>
    </w:p>
    <w:p w14:paraId="0DFEB723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</w:rPr>
      </w:pPr>
    </w:p>
    <w:p w14:paraId="7FC473DB" w14:textId="77777777" w:rsidR="00BE5883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2E9D96F7" w14:textId="401615F9" w:rsidR="00BE5883" w:rsidRPr="00B40B4D" w:rsidRDefault="00BE5883" w:rsidP="00213A9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>1.</w:t>
      </w:r>
      <w:r w:rsidR="00E374FB" w:rsidRPr="00B40B4D">
        <w:rPr>
          <w:color w:val="auto"/>
          <w:sz w:val="22"/>
          <w:szCs w:val="22"/>
        </w:rPr>
        <w:t xml:space="preserve"> </w:t>
      </w:r>
      <w:r w:rsidRPr="00B40B4D">
        <w:rPr>
          <w:color w:val="auto"/>
          <w:sz w:val="22"/>
          <w:szCs w:val="22"/>
        </w:rPr>
        <w:t xml:space="preserve">Student potrafi wyjaśnić podstawowe zagadnienia z zakresu finansów przedsiębiorstwa. </w:t>
      </w:r>
    </w:p>
    <w:p w14:paraId="6EB545B0" w14:textId="77777777" w:rsidR="00BE5883" w:rsidRPr="00B40B4D" w:rsidRDefault="00BE5883" w:rsidP="00213A9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>2. Student potrafi wyjaśnić podstawowe zagadnienia z zakresu rachunkowości i analizy finansowej</w:t>
      </w:r>
    </w:p>
    <w:p w14:paraId="3B3F677A" w14:textId="77777777" w:rsidR="00BE5883" w:rsidRPr="00B40B4D" w:rsidRDefault="00BE5883" w:rsidP="00F237C0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 xml:space="preserve">3. Student posiada wiedzę z zakresu mikro i makroekonomii. </w:t>
      </w:r>
    </w:p>
    <w:p w14:paraId="0A717496" w14:textId="77777777" w:rsidR="00BE5883" w:rsidRPr="00B40B4D" w:rsidRDefault="00BE5883" w:rsidP="00213A9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 xml:space="preserve">4. Student zna ogólne kwestie dotyczące funkcjonowania przedsiębiorstwa na rynku. </w:t>
      </w:r>
    </w:p>
    <w:p w14:paraId="3D9259FC" w14:textId="77777777" w:rsidR="00BE5883" w:rsidRPr="00B40B4D" w:rsidRDefault="00BE5883" w:rsidP="00213A9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 xml:space="preserve">5. Student posiada umiejętność dokonywania obliczeń matematycznych. </w:t>
      </w:r>
    </w:p>
    <w:p w14:paraId="3292FAEE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</w:rPr>
      </w:pPr>
    </w:p>
    <w:p w14:paraId="4BB142E5" w14:textId="2A55C501" w:rsidR="00970B30" w:rsidRPr="00B40B4D" w:rsidRDefault="009C7EBD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>EFEKTY UCZENIA SIĘ</w:t>
      </w:r>
    </w:p>
    <w:p w14:paraId="37737F25" w14:textId="37ADD493" w:rsidR="00E374FB" w:rsidRPr="00B40B4D" w:rsidRDefault="00E374FB" w:rsidP="00213A96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Po zakończeniu procesu uczenia się student:</w:t>
      </w:r>
    </w:p>
    <w:p w14:paraId="6A601B23" w14:textId="77777777" w:rsidR="00AD61AF" w:rsidRPr="00B40B4D" w:rsidRDefault="00213A96" w:rsidP="00213A96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 xml:space="preserve">EU1. </w:t>
      </w:r>
      <w:r w:rsidR="00AD61AF" w:rsidRPr="00B40B4D">
        <w:rPr>
          <w:rFonts w:ascii="Times New Roman" w:hAnsi="Times New Roman" w:cs="Times New Roman"/>
        </w:rPr>
        <w:t>Student potrafi przedstawić istotę monitoringu finansowego w biznesie  i zna jego zasady przeprowadzania dla wspomagania procesu zarządzania</w:t>
      </w:r>
    </w:p>
    <w:p w14:paraId="03FE06A7" w14:textId="77777777" w:rsidR="00AD61AF" w:rsidRPr="00B40B4D" w:rsidRDefault="00213A96" w:rsidP="00213A96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 xml:space="preserve">EU2. </w:t>
      </w:r>
      <w:r w:rsidR="00AD61AF" w:rsidRPr="00B40B4D">
        <w:rPr>
          <w:rFonts w:ascii="Times New Roman" w:hAnsi="Times New Roman" w:cs="Times New Roman"/>
        </w:rPr>
        <w:t>Student  nabywa umiejętności posługiwania się instrumentami  i modelami  dyskryminacyjnymi dla potrzeb  monitoringu finansowego w biznesie w celu analizowania, sterowania i przewidywania rozwoju  przedsiębiorstw</w:t>
      </w:r>
    </w:p>
    <w:p w14:paraId="4351EE96" w14:textId="77777777" w:rsidR="00AD61AF" w:rsidRPr="00B40B4D" w:rsidRDefault="00915611" w:rsidP="00213A96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 xml:space="preserve">EU3. </w:t>
      </w:r>
      <w:r w:rsidR="00AD61AF" w:rsidRPr="00B40B4D">
        <w:rPr>
          <w:rFonts w:ascii="Times New Roman" w:hAnsi="Times New Roman" w:cs="Times New Roman"/>
        </w:rPr>
        <w:t>Student potrafi  przeprowadzać monitoring finansowy  podmiotów na podstawie sprawozdań pro-forma dla wspomagania procesów decyzyjnych dotyczących przyszłości</w:t>
      </w:r>
    </w:p>
    <w:p w14:paraId="393AD9FE" w14:textId="77777777" w:rsidR="00AD61AF" w:rsidRPr="00B40B4D" w:rsidRDefault="00915611" w:rsidP="00213A96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 xml:space="preserve">EU4. </w:t>
      </w:r>
      <w:r w:rsidR="00AD61AF" w:rsidRPr="00B40B4D">
        <w:rPr>
          <w:rFonts w:ascii="Times New Roman" w:hAnsi="Times New Roman" w:cs="Times New Roman"/>
        </w:rPr>
        <w:t xml:space="preserve">Student potrafi analizować i oceniać  symptomy zagrożenia finansowego podmiotów w biznesie </w:t>
      </w:r>
      <w:r w:rsidR="00E95FC5" w:rsidRPr="00B40B4D">
        <w:rPr>
          <w:rFonts w:ascii="Times New Roman" w:hAnsi="Times New Roman" w:cs="Times New Roman"/>
        </w:rPr>
        <w:br/>
      </w:r>
      <w:r w:rsidR="00AD61AF" w:rsidRPr="00B40B4D">
        <w:rPr>
          <w:rFonts w:ascii="Times New Roman" w:hAnsi="Times New Roman" w:cs="Times New Roman"/>
        </w:rPr>
        <w:t>i podejmować decyzje usprawniające dotychczasową działalność</w:t>
      </w:r>
    </w:p>
    <w:p w14:paraId="5E8E9D07" w14:textId="77777777" w:rsidR="00E374FB" w:rsidRPr="00B40B4D" w:rsidRDefault="00E374FB" w:rsidP="00213A96">
      <w:pPr>
        <w:spacing w:after="0" w:line="240" w:lineRule="auto"/>
        <w:rPr>
          <w:rFonts w:ascii="Times New Roman" w:hAnsi="Times New Roman" w:cs="Times New Roman"/>
        </w:rPr>
      </w:pPr>
    </w:p>
    <w:p w14:paraId="52459DC3" w14:textId="22C0EE9C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7"/>
        <w:gridCol w:w="1031"/>
      </w:tblGrid>
      <w:tr w:rsidR="00B40B4D" w:rsidRPr="00B40B4D" w14:paraId="3BA25125" w14:textId="77777777" w:rsidTr="00E374FB">
        <w:tc>
          <w:tcPr>
            <w:tcW w:w="4445" w:type="pct"/>
          </w:tcPr>
          <w:p w14:paraId="53C211A3" w14:textId="77777777" w:rsidR="00970B30" w:rsidRPr="00B40B4D" w:rsidRDefault="00970B30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40B4D">
              <w:rPr>
                <w:rFonts w:ascii="Times New Roman" w:hAnsi="Times New Roman" w:cs="Times New Roman"/>
                <w:b/>
              </w:rPr>
              <w:t>Forma zajęć – WYKŁADY</w:t>
            </w:r>
            <w:r w:rsidR="00F237C0" w:rsidRPr="00B40B4D">
              <w:rPr>
                <w:rFonts w:ascii="Times New Roman" w:hAnsi="Times New Roman" w:cs="Times New Roman"/>
                <w:b/>
              </w:rPr>
              <w:t xml:space="preserve"> 15h</w:t>
            </w:r>
          </w:p>
        </w:tc>
        <w:tc>
          <w:tcPr>
            <w:tcW w:w="555" w:type="pct"/>
          </w:tcPr>
          <w:p w14:paraId="572B8536" w14:textId="77777777" w:rsidR="00970B30" w:rsidRPr="00B40B4D" w:rsidRDefault="00970B30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40B4D" w:rsidRPr="00B40B4D" w14:paraId="0D2057A2" w14:textId="77777777" w:rsidTr="00E374FB">
        <w:trPr>
          <w:trHeight w:val="555"/>
        </w:trPr>
        <w:tc>
          <w:tcPr>
            <w:tcW w:w="4445" w:type="pct"/>
            <w:vAlign w:val="center"/>
          </w:tcPr>
          <w:p w14:paraId="5D0FBAD4" w14:textId="77777777" w:rsidR="00970B30" w:rsidRPr="00B40B4D" w:rsidRDefault="00970B30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W1. </w:t>
            </w:r>
            <w:r w:rsidR="00AD61AF" w:rsidRPr="00B40B4D">
              <w:rPr>
                <w:rFonts w:ascii="Times New Roman" w:hAnsi="Times New Roman" w:cs="Times New Roman"/>
              </w:rPr>
              <w:t xml:space="preserve">Wprowadzenie do przedmiotu </w:t>
            </w:r>
            <w:r w:rsidR="00D00451" w:rsidRPr="00B40B4D">
              <w:rPr>
                <w:rFonts w:ascii="Times New Roman" w:hAnsi="Times New Roman" w:cs="Times New Roman"/>
              </w:rPr>
              <w:t>. Istota monitoringu finansowego w biznesie.</w:t>
            </w:r>
          </w:p>
        </w:tc>
        <w:tc>
          <w:tcPr>
            <w:tcW w:w="555" w:type="pct"/>
          </w:tcPr>
          <w:p w14:paraId="3F7F2E4F" w14:textId="77777777" w:rsidR="00970B30" w:rsidRPr="00B40B4D" w:rsidRDefault="00970B30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</w:t>
            </w:r>
          </w:p>
        </w:tc>
      </w:tr>
      <w:tr w:rsidR="00B40B4D" w:rsidRPr="00B40B4D" w14:paraId="5356B3F2" w14:textId="77777777" w:rsidTr="00E374FB">
        <w:tc>
          <w:tcPr>
            <w:tcW w:w="4445" w:type="pct"/>
            <w:vAlign w:val="center"/>
          </w:tcPr>
          <w:p w14:paraId="2CCE878B" w14:textId="77777777" w:rsidR="00970B30" w:rsidRPr="00B40B4D" w:rsidRDefault="00970B30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W2</w:t>
            </w:r>
            <w:r w:rsidR="00F237C0" w:rsidRPr="00B40B4D">
              <w:rPr>
                <w:rFonts w:ascii="Times New Roman" w:hAnsi="Times New Roman" w:cs="Times New Roman"/>
              </w:rPr>
              <w:t>.</w:t>
            </w:r>
            <w:r w:rsidRPr="00B40B4D">
              <w:rPr>
                <w:rFonts w:ascii="Times New Roman" w:hAnsi="Times New Roman" w:cs="Times New Roman"/>
              </w:rPr>
              <w:t xml:space="preserve"> </w:t>
            </w:r>
            <w:r w:rsidR="00D00451" w:rsidRPr="00B40B4D">
              <w:rPr>
                <w:rFonts w:ascii="Times New Roman" w:hAnsi="Times New Roman" w:cs="Times New Roman"/>
              </w:rPr>
              <w:t>Organizacyjne aspekty monitoringu finansowego w biznesie</w:t>
            </w:r>
          </w:p>
        </w:tc>
        <w:tc>
          <w:tcPr>
            <w:tcW w:w="555" w:type="pct"/>
          </w:tcPr>
          <w:p w14:paraId="0A32A0FD" w14:textId="77777777" w:rsidR="00970B30" w:rsidRPr="00B40B4D" w:rsidRDefault="00BC16C3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</w:t>
            </w:r>
          </w:p>
        </w:tc>
      </w:tr>
      <w:tr w:rsidR="00B40B4D" w:rsidRPr="00B40B4D" w14:paraId="57DDCCFC" w14:textId="77777777" w:rsidTr="00E374FB">
        <w:tc>
          <w:tcPr>
            <w:tcW w:w="4445" w:type="pct"/>
            <w:vAlign w:val="center"/>
          </w:tcPr>
          <w:p w14:paraId="404220EF" w14:textId="77777777" w:rsidR="00970B30" w:rsidRPr="00B40B4D" w:rsidRDefault="00F237C0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W3.</w:t>
            </w:r>
            <w:r w:rsidR="00970B30" w:rsidRPr="00B40B4D">
              <w:rPr>
                <w:rFonts w:ascii="Times New Roman" w:hAnsi="Times New Roman" w:cs="Times New Roman"/>
              </w:rPr>
              <w:t xml:space="preserve"> </w:t>
            </w:r>
            <w:r w:rsidR="004D475F" w:rsidRPr="00B40B4D">
              <w:rPr>
                <w:rFonts w:ascii="Times New Roman" w:hAnsi="Times New Roman" w:cs="Times New Roman"/>
              </w:rPr>
              <w:t>Nowe źródła informacji dla prowadzonej działalności. Sygnały wewnętrzne i zewnętrzne informujące o sytuacji finansowej płynące ze sprawozdań finansowych i danych pozafinansowych</w:t>
            </w:r>
          </w:p>
        </w:tc>
        <w:tc>
          <w:tcPr>
            <w:tcW w:w="555" w:type="pct"/>
          </w:tcPr>
          <w:p w14:paraId="43F63861" w14:textId="77777777" w:rsidR="00970B30" w:rsidRPr="00B40B4D" w:rsidRDefault="00BC16C3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</w:t>
            </w:r>
          </w:p>
        </w:tc>
      </w:tr>
      <w:tr w:rsidR="00B40B4D" w:rsidRPr="00B40B4D" w14:paraId="7D646373" w14:textId="77777777" w:rsidTr="00E374FB">
        <w:tc>
          <w:tcPr>
            <w:tcW w:w="4445" w:type="pct"/>
            <w:vAlign w:val="center"/>
          </w:tcPr>
          <w:p w14:paraId="730DC107" w14:textId="77777777" w:rsidR="00970B30" w:rsidRPr="00B40B4D" w:rsidRDefault="00BC16C3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W4</w:t>
            </w:r>
            <w:r w:rsidR="00F237C0" w:rsidRPr="00B40B4D">
              <w:rPr>
                <w:rFonts w:ascii="Times New Roman" w:hAnsi="Times New Roman" w:cs="Times New Roman"/>
              </w:rPr>
              <w:t>.</w:t>
            </w:r>
            <w:r w:rsidR="00970B30" w:rsidRPr="00B40B4D">
              <w:rPr>
                <w:rFonts w:ascii="Times New Roman" w:hAnsi="Times New Roman" w:cs="Times New Roman"/>
              </w:rPr>
              <w:t xml:space="preserve"> </w:t>
            </w:r>
            <w:r w:rsidR="004D475F" w:rsidRPr="00B40B4D">
              <w:rPr>
                <w:rFonts w:ascii="Times New Roman" w:hAnsi="Times New Roman" w:cs="Times New Roman"/>
              </w:rPr>
              <w:t>Wskaźniki w systemie monitoringu finansowego</w:t>
            </w:r>
          </w:p>
        </w:tc>
        <w:tc>
          <w:tcPr>
            <w:tcW w:w="555" w:type="pct"/>
          </w:tcPr>
          <w:p w14:paraId="71B30F71" w14:textId="77777777" w:rsidR="00970B30" w:rsidRPr="00B40B4D" w:rsidRDefault="00970B30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</w:t>
            </w:r>
          </w:p>
        </w:tc>
      </w:tr>
      <w:tr w:rsidR="00B40B4D" w:rsidRPr="00B40B4D" w14:paraId="60873BE0" w14:textId="77777777" w:rsidTr="00E374FB">
        <w:tc>
          <w:tcPr>
            <w:tcW w:w="4445" w:type="pct"/>
            <w:vAlign w:val="center"/>
          </w:tcPr>
          <w:p w14:paraId="0F48274B" w14:textId="77777777" w:rsidR="00970B30" w:rsidRPr="00B40B4D" w:rsidRDefault="00BC16C3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lastRenderedPageBreak/>
              <w:t>W5-W6</w:t>
            </w:r>
            <w:r w:rsidR="00F237C0" w:rsidRPr="00B40B4D">
              <w:rPr>
                <w:rFonts w:ascii="Times New Roman" w:hAnsi="Times New Roman" w:cs="Times New Roman"/>
              </w:rPr>
              <w:t>.</w:t>
            </w:r>
            <w:r w:rsidRPr="00B40B4D">
              <w:rPr>
                <w:rFonts w:ascii="Times New Roman" w:hAnsi="Times New Roman" w:cs="Times New Roman"/>
              </w:rPr>
              <w:t xml:space="preserve"> </w:t>
            </w:r>
            <w:r w:rsidR="004D475F" w:rsidRPr="00B40B4D">
              <w:rPr>
                <w:rFonts w:ascii="Times New Roman" w:hAnsi="Times New Roman" w:cs="Times New Roman"/>
              </w:rPr>
              <w:t>Modele dyskryminacyjne dla potrzeb monitoringu finansowego w biznesie; fazy budowy modeli</w:t>
            </w:r>
            <w:r w:rsidR="00970B30" w:rsidRPr="00B40B4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555" w:type="pct"/>
          </w:tcPr>
          <w:p w14:paraId="5E182D1B" w14:textId="77777777" w:rsidR="00970B30" w:rsidRPr="00B40B4D" w:rsidRDefault="00BC16C3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2</w:t>
            </w:r>
          </w:p>
        </w:tc>
      </w:tr>
      <w:tr w:rsidR="00B40B4D" w:rsidRPr="00B40B4D" w14:paraId="528D8D57" w14:textId="77777777" w:rsidTr="00E374FB">
        <w:tc>
          <w:tcPr>
            <w:tcW w:w="4445" w:type="pct"/>
            <w:vAlign w:val="center"/>
          </w:tcPr>
          <w:p w14:paraId="3F10DCC3" w14:textId="77777777" w:rsidR="00970B30" w:rsidRPr="00B40B4D" w:rsidRDefault="00BC16C3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W7</w:t>
            </w:r>
            <w:r w:rsidR="00F237C0" w:rsidRPr="00B40B4D">
              <w:rPr>
                <w:rFonts w:ascii="Times New Roman" w:hAnsi="Times New Roman" w:cs="Times New Roman"/>
              </w:rPr>
              <w:t>.</w:t>
            </w:r>
            <w:r w:rsidR="00970B30" w:rsidRPr="00B40B4D">
              <w:rPr>
                <w:rFonts w:ascii="Times New Roman" w:hAnsi="Times New Roman" w:cs="Times New Roman"/>
              </w:rPr>
              <w:t xml:space="preserve"> </w:t>
            </w:r>
            <w:r w:rsidR="004D475F" w:rsidRPr="00B40B4D">
              <w:rPr>
                <w:rFonts w:ascii="Times New Roman" w:hAnsi="Times New Roman" w:cs="Times New Roman"/>
              </w:rPr>
              <w:t>Istota finansowego monitoringu międzyzakładowego</w:t>
            </w:r>
            <w:r w:rsidR="003F7841" w:rsidRPr="00B40B4D">
              <w:rPr>
                <w:rFonts w:ascii="Times New Roman" w:hAnsi="Times New Roman" w:cs="Times New Roman"/>
              </w:rPr>
              <w:t xml:space="preserve"> wspomagającego procesy decyzyjne</w:t>
            </w:r>
          </w:p>
        </w:tc>
        <w:tc>
          <w:tcPr>
            <w:tcW w:w="555" w:type="pct"/>
          </w:tcPr>
          <w:p w14:paraId="04F1FD42" w14:textId="77777777" w:rsidR="00970B30" w:rsidRPr="00B40B4D" w:rsidRDefault="00BC16C3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</w:t>
            </w:r>
          </w:p>
        </w:tc>
      </w:tr>
      <w:tr w:rsidR="00B40B4D" w:rsidRPr="00B40B4D" w14:paraId="062D40BF" w14:textId="77777777" w:rsidTr="00E374FB">
        <w:tc>
          <w:tcPr>
            <w:tcW w:w="4445" w:type="pct"/>
            <w:vAlign w:val="center"/>
          </w:tcPr>
          <w:p w14:paraId="1B741D92" w14:textId="77777777" w:rsidR="00970B30" w:rsidRPr="00B40B4D" w:rsidRDefault="00BC16C3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W8</w:t>
            </w:r>
            <w:r w:rsidR="00AD0383" w:rsidRPr="00B40B4D">
              <w:rPr>
                <w:rFonts w:ascii="Times New Roman" w:hAnsi="Times New Roman" w:cs="Times New Roman"/>
              </w:rPr>
              <w:t>-</w:t>
            </w:r>
            <w:r w:rsidRPr="00B40B4D">
              <w:rPr>
                <w:rFonts w:ascii="Times New Roman" w:hAnsi="Times New Roman" w:cs="Times New Roman"/>
              </w:rPr>
              <w:t>W9</w:t>
            </w:r>
            <w:r w:rsidR="00F237C0" w:rsidRPr="00B40B4D">
              <w:rPr>
                <w:rFonts w:ascii="Times New Roman" w:hAnsi="Times New Roman" w:cs="Times New Roman"/>
              </w:rPr>
              <w:t>.</w:t>
            </w:r>
            <w:r w:rsidR="00E05139" w:rsidRPr="00B40B4D">
              <w:rPr>
                <w:rFonts w:ascii="Times New Roman" w:hAnsi="Times New Roman" w:cs="Times New Roman"/>
              </w:rPr>
              <w:t xml:space="preserve"> </w:t>
            </w:r>
            <w:r w:rsidR="004D475F" w:rsidRPr="00B40B4D">
              <w:rPr>
                <w:rFonts w:ascii="Times New Roman" w:hAnsi="Times New Roman" w:cs="Times New Roman"/>
              </w:rPr>
              <w:t>Wskaźniki i miary syntetyczne w monitoringu finansowym</w:t>
            </w:r>
          </w:p>
        </w:tc>
        <w:tc>
          <w:tcPr>
            <w:tcW w:w="555" w:type="pct"/>
          </w:tcPr>
          <w:p w14:paraId="509F3125" w14:textId="77777777" w:rsidR="00970B30" w:rsidRPr="00B40B4D" w:rsidRDefault="00E05139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2</w:t>
            </w:r>
          </w:p>
        </w:tc>
      </w:tr>
      <w:tr w:rsidR="00B40B4D" w:rsidRPr="00B40B4D" w14:paraId="1237EE25" w14:textId="77777777" w:rsidTr="00E374FB">
        <w:tc>
          <w:tcPr>
            <w:tcW w:w="4445" w:type="pct"/>
            <w:vAlign w:val="center"/>
          </w:tcPr>
          <w:p w14:paraId="11198CDF" w14:textId="77777777" w:rsidR="00970B30" w:rsidRPr="00B40B4D" w:rsidRDefault="00F237C0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W10</w:t>
            </w:r>
            <w:r w:rsidR="00AD0383" w:rsidRPr="00B40B4D">
              <w:rPr>
                <w:rFonts w:ascii="Times New Roman" w:hAnsi="Times New Roman" w:cs="Times New Roman"/>
              </w:rPr>
              <w:t>-</w:t>
            </w:r>
            <w:r w:rsidR="00E05139" w:rsidRPr="00B40B4D">
              <w:rPr>
                <w:rFonts w:ascii="Times New Roman" w:hAnsi="Times New Roman" w:cs="Times New Roman"/>
              </w:rPr>
              <w:t>W11</w:t>
            </w:r>
            <w:r w:rsidRPr="00B40B4D">
              <w:rPr>
                <w:rFonts w:ascii="Times New Roman" w:hAnsi="Times New Roman" w:cs="Times New Roman"/>
              </w:rPr>
              <w:t>.</w:t>
            </w:r>
            <w:r w:rsidR="00970B30" w:rsidRPr="00B40B4D">
              <w:rPr>
                <w:rFonts w:ascii="Times New Roman" w:hAnsi="Times New Roman" w:cs="Times New Roman"/>
              </w:rPr>
              <w:t xml:space="preserve"> </w:t>
            </w:r>
            <w:r w:rsidR="004D475F" w:rsidRPr="00B40B4D">
              <w:rPr>
                <w:rFonts w:ascii="Times New Roman" w:hAnsi="Times New Roman" w:cs="Times New Roman"/>
              </w:rPr>
              <w:t>Jednowymiarowe i wielowymiarowe modele dla potrzeb monitoringu finansowego</w:t>
            </w:r>
          </w:p>
        </w:tc>
        <w:tc>
          <w:tcPr>
            <w:tcW w:w="555" w:type="pct"/>
          </w:tcPr>
          <w:p w14:paraId="1C3E044E" w14:textId="77777777" w:rsidR="00970B30" w:rsidRPr="00B40B4D" w:rsidRDefault="00E05139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2</w:t>
            </w:r>
          </w:p>
        </w:tc>
      </w:tr>
      <w:tr w:rsidR="00B40B4D" w:rsidRPr="00B40B4D" w14:paraId="49244F16" w14:textId="77777777" w:rsidTr="00E374FB">
        <w:tc>
          <w:tcPr>
            <w:tcW w:w="4445" w:type="pct"/>
            <w:vAlign w:val="center"/>
          </w:tcPr>
          <w:p w14:paraId="06B7B1B3" w14:textId="77777777" w:rsidR="00970B30" w:rsidRPr="00B40B4D" w:rsidRDefault="00B0068A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W12</w:t>
            </w:r>
            <w:r w:rsidR="00AD0383" w:rsidRPr="00B40B4D">
              <w:rPr>
                <w:rFonts w:ascii="Times New Roman" w:hAnsi="Times New Roman" w:cs="Times New Roman"/>
              </w:rPr>
              <w:t>-</w:t>
            </w:r>
            <w:r w:rsidR="00F237C0" w:rsidRPr="00B40B4D">
              <w:rPr>
                <w:rFonts w:ascii="Times New Roman" w:hAnsi="Times New Roman" w:cs="Times New Roman"/>
              </w:rPr>
              <w:t>W13.</w:t>
            </w:r>
            <w:r w:rsidR="00970B30" w:rsidRPr="00B40B4D">
              <w:rPr>
                <w:rFonts w:ascii="Times New Roman" w:hAnsi="Times New Roman" w:cs="Times New Roman"/>
              </w:rPr>
              <w:t xml:space="preserve"> </w:t>
            </w:r>
            <w:r w:rsidR="004D475F" w:rsidRPr="00B40B4D">
              <w:rPr>
                <w:rFonts w:ascii="Times New Roman" w:hAnsi="Times New Roman" w:cs="Times New Roman"/>
              </w:rPr>
              <w:t xml:space="preserve">Sprawozdania  finansowe </w:t>
            </w:r>
            <w:r w:rsidR="00BC16C3" w:rsidRPr="00B40B4D">
              <w:rPr>
                <w:rFonts w:ascii="Times New Roman" w:hAnsi="Times New Roman" w:cs="Times New Roman"/>
              </w:rPr>
              <w:t>pro</w:t>
            </w:r>
            <w:r w:rsidR="000C4DED" w:rsidRPr="00B40B4D">
              <w:rPr>
                <w:rFonts w:ascii="Times New Roman" w:hAnsi="Times New Roman" w:cs="Times New Roman"/>
              </w:rPr>
              <w:t xml:space="preserve">- </w:t>
            </w:r>
            <w:r w:rsidR="00BC16C3" w:rsidRPr="00B40B4D">
              <w:rPr>
                <w:rFonts w:ascii="Times New Roman" w:hAnsi="Times New Roman" w:cs="Times New Roman"/>
              </w:rPr>
              <w:t>forma</w:t>
            </w:r>
            <w:r w:rsidR="000C4DED" w:rsidRPr="00B40B4D">
              <w:rPr>
                <w:rFonts w:ascii="Times New Roman" w:hAnsi="Times New Roman" w:cs="Times New Roman"/>
              </w:rPr>
              <w:t xml:space="preserve"> </w:t>
            </w:r>
            <w:r w:rsidR="004D475F" w:rsidRPr="00B40B4D">
              <w:rPr>
                <w:rFonts w:ascii="Times New Roman" w:hAnsi="Times New Roman" w:cs="Times New Roman"/>
              </w:rPr>
              <w:t>w monitoringu finansowym; modele p</w:t>
            </w:r>
            <w:r w:rsidR="002D27B8" w:rsidRPr="00B40B4D">
              <w:rPr>
                <w:rFonts w:ascii="Times New Roman" w:hAnsi="Times New Roman" w:cs="Times New Roman"/>
              </w:rPr>
              <w:t xml:space="preserve">lanowania </w:t>
            </w:r>
          </w:p>
        </w:tc>
        <w:tc>
          <w:tcPr>
            <w:tcW w:w="555" w:type="pct"/>
          </w:tcPr>
          <w:p w14:paraId="5028D29A" w14:textId="77777777" w:rsidR="00970B30" w:rsidRPr="00B40B4D" w:rsidRDefault="00BC16C3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2</w:t>
            </w:r>
          </w:p>
        </w:tc>
      </w:tr>
      <w:tr w:rsidR="00B40B4D" w:rsidRPr="00B40B4D" w14:paraId="77D7C995" w14:textId="77777777" w:rsidTr="00E374FB">
        <w:tc>
          <w:tcPr>
            <w:tcW w:w="4445" w:type="pct"/>
            <w:vAlign w:val="center"/>
          </w:tcPr>
          <w:p w14:paraId="10FAE379" w14:textId="77777777" w:rsidR="00970B30" w:rsidRPr="00B40B4D" w:rsidRDefault="00BC16C3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W14</w:t>
            </w:r>
            <w:r w:rsidR="00AD0383" w:rsidRPr="00B40B4D">
              <w:rPr>
                <w:rFonts w:ascii="Times New Roman" w:hAnsi="Times New Roman" w:cs="Times New Roman"/>
              </w:rPr>
              <w:t>-</w:t>
            </w:r>
            <w:r w:rsidRPr="00B40B4D">
              <w:rPr>
                <w:rFonts w:ascii="Times New Roman" w:hAnsi="Times New Roman" w:cs="Times New Roman"/>
              </w:rPr>
              <w:t>W 15</w:t>
            </w:r>
            <w:r w:rsidR="00F237C0" w:rsidRPr="00B40B4D">
              <w:rPr>
                <w:rFonts w:ascii="Times New Roman" w:hAnsi="Times New Roman" w:cs="Times New Roman"/>
              </w:rPr>
              <w:t>.</w:t>
            </w:r>
            <w:r w:rsidRPr="00B40B4D">
              <w:rPr>
                <w:rFonts w:ascii="Times New Roman" w:hAnsi="Times New Roman" w:cs="Times New Roman"/>
              </w:rPr>
              <w:t>Monitoring finansowy a prognozowanie rozwoju w biznesie</w:t>
            </w:r>
            <w:r w:rsidR="00970B30" w:rsidRPr="00B40B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5" w:type="pct"/>
          </w:tcPr>
          <w:p w14:paraId="03F562B1" w14:textId="77777777" w:rsidR="00970B30" w:rsidRPr="00B40B4D" w:rsidRDefault="00BC16C3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2</w:t>
            </w:r>
          </w:p>
        </w:tc>
      </w:tr>
      <w:tr w:rsidR="00B40B4D" w:rsidRPr="00B40B4D" w14:paraId="6B57FAA6" w14:textId="77777777" w:rsidTr="00E374FB">
        <w:tc>
          <w:tcPr>
            <w:tcW w:w="4445" w:type="pct"/>
          </w:tcPr>
          <w:p w14:paraId="2C5D5C8E" w14:textId="0B3BD073" w:rsidR="00970B30" w:rsidRPr="00B40B4D" w:rsidRDefault="000A36C2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970B30" w:rsidRPr="00B40B4D">
              <w:rPr>
                <w:rFonts w:ascii="Times New Roman" w:hAnsi="Times New Roman" w:cs="Times New Roman"/>
                <w:b/>
              </w:rPr>
              <w:t xml:space="preserve"> </w:t>
            </w:r>
            <w:r w:rsidRPr="00B40B4D">
              <w:rPr>
                <w:rFonts w:ascii="Times New Roman" w:hAnsi="Times New Roman" w:cs="Times New Roman"/>
                <w:b/>
              </w:rPr>
              <w:t>LABOLATORIUM</w:t>
            </w:r>
            <w:r w:rsidR="00F237C0" w:rsidRPr="00B40B4D">
              <w:rPr>
                <w:rFonts w:ascii="Times New Roman" w:hAnsi="Times New Roman" w:cs="Times New Roman"/>
                <w:b/>
              </w:rPr>
              <w:t xml:space="preserve"> 30h</w:t>
            </w:r>
          </w:p>
        </w:tc>
        <w:tc>
          <w:tcPr>
            <w:tcW w:w="555" w:type="pct"/>
          </w:tcPr>
          <w:p w14:paraId="14B47E24" w14:textId="77777777" w:rsidR="00970B30" w:rsidRPr="00B40B4D" w:rsidRDefault="00970B30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40B4D" w:rsidRPr="00B40B4D" w14:paraId="0099E049" w14:textId="77777777" w:rsidTr="00E374FB">
        <w:tc>
          <w:tcPr>
            <w:tcW w:w="4445" w:type="pct"/>
            <w:vAlign w:val="center"/>
          </w:tcPr>
          <w:p w14:paraId="2937AEC3" w14:textId="77777777" w:rsidR="00970B30" w:rsidRPr="00B40B4D" w:rsidRDefault="00F237C0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L1. </w:t>
            </w:r>
            <w:r w:rsidR="000A36C2" w:rsidRPr="00B40B4D">
              <w:rPr>
                <w:rFonts w:ascii="Times New Roman" w:hAnsi="Times New Roman" w:cs="Times New Roman"/>
              </w:rPr>
              <w:t xml:space="preserve">Zajęcia wprowadzające. Omówienie warunków zaliczenia. </w:t>
            </w:r>
          </w:p>
        </w:tc>
        <w:tc>
          <w:tcPr>
            <w:tcW w:w="555" w:type="pct"/>
          </w:tcPr>
          <w:p w14:paraId="58383D70" w14:textId="77777777" w:rsidR="00970B30" w:rsidRPr="00B40B4D" w:rsidRDefault="000A36C2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</w:t>
            </w:r>
          </w:p>
        </w:tc>
      </w:tr>
      <w:tr w:rsidR="00B40B4D" w:rsidRPr="00B40B4D" w14:paraId="260780E8" w14:textId="77777777" w:rsidTr="00E374FB">
        <w:tc>
          <w:tcPr>
            <w:tcW w:w="4445" w:type="pct"/>
            <w:vAlign w:val="center"/>
          </w:tcPr>
          <w:p w14:paraId="2A3E07E5" w14:textId="77777777" w:rsidR="00970B30" w:rsidRPr="00B40B4D" w:rsidRDefault="000A36C2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L2</w:t>
            </w:r>
            <w:r w:rsidR="00AD0383" w:rsidRPr="00B40B4D">
              <w:rPr>
                <w:rFonts w:ascii="Times New Roman" w:hAnsi="Times New Roman" w:cs="Times New Roman"/>
              </w:rPr>
              <w:t>-</w:t>
            </w:r>
            <w:r w:rsidRPr="00B40B4D">
              <w:rPr>
                <w:rFonts w:ascii="Times New Roman" w:hAnsi="Times New Roman" w:cs="Times New Roman"/>
              </w:rPr>
              <w:t>L3</w:t>
            </w:r>
            <w:r w:rsidR="00F237C0" w:rsidRPr="00B40B4D">
              <w:rPr>
                <w:rFonts w:ascii="Times New Roman" w:hAnsi="Times New Roman" w:cs="Times New Roman"/>
              </w:rPr>
              <w:t>.</w:t>
            </w:r>
            <w:r w:rsidR="00970B30" w:rsidRPr="00B40B4D">
              <w:rPr>
                <w:rFonts w:ascii="Times New Roman" w:hAnsi="Times New Roman" w:cs="Times New Roman"/>
              </w:rPr>
              <w:t xml:space="preserve"> </w:t>
            </w:r>
            <w:r w:rsidRPr="00B40B4D">
              <w:rPr>
                <w:rFonts w:ascii="Times New Roman" w:hAnsi="Times New Roman" w:cs="Times New Roman"/>
              </w:rPr>
              <w:t>Procesy wdrażania monitoringu finansowego w biznesie. Mierniki ekonomiczne i wskaźniki finansowe  monitoringu finansow</w:t>
            </w:r>
            <w:r w:rsidR="003F7841" w:rsidRPr="00B40B4D">
              <w:rPr>
                <w:rFonts w:ascii="Times New Roman" w:hAnsi="Times New Roman" w:cs="Times New Roman"/>
              </w:rPr>
              <w:t>ym</w:t>
            </w:r>
          </w:p>
        </w:tc>
        <w:tc>
          <w:tcPr>
            <w:tcW w:w="555" w:type="pct"/>
          </w:tcPr>
          <w:p w14:paraId="28C19896" w14:textId="77777777" w:rsidR="00970B30" w:rsidRPr="00B40B4D" w:rsidRDefault="00970B30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2</w:t>
            </w:r>
          </w:p>
        </w:tc>
      </w:tr>
      <w:tr w:rsidR="00B40B4D" w:rsidRPr="00B40B4D" w14:paraId="690E9A56" w14:textId="77777777" w:rsidTr="00E374FB">
        <w:tc>
          <w:tcPr>
            <w:tcW w:w="4445" w:type="pct"/>
            <w:vAlign w:val="center"/>
          </w:tcPr>
          <w:p w14:paraId="08E90E47" w14:textId="77777777" w:rsidR="00970B30" w:rsidRPr="00B40B4D" w:rsidRDefault="00EB4238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L4</w:t>
            </w:r>
            <w:r w:rsidR="00F237C0" w:rsidRPr="00B40B4D">
              <w:rPr>
                <w:rFonts w:ascii="Times New Roman" w:hAnsi="Times New Roman" w:cs="Times New Roman"/>
              </w:rPr>
              <w:t>-</w:t>
            </w:r>
            <w:r w:rsidR="00AD0383" w:rsidRPr="00B40B4D">
              <w:rPr>
                <w:rFonts w:ascii="Times New Roman" w:hAnsi="Times New Roman" w:cs="Times New Roman"/>
              </w:rPr>
              <w:t>L6</w:t>
            </w:r>
            <w:r w:rsidR="00F237C0" w:rsidRPr="00B40B4D">
              <w:rPr>
                <w:rFonts w:ascii="Times New Roman" w:hAnsi="Times New Roman" w:cs="Times New Roman"/>
              </w:rPr>
              <w:t xml:space="preserve">. </w:t>
            </w:r>
            <w:r w:rsidR="000A36C2" w:rsidRPr="00B40B4D">
              <w:rPr>
                <w:rFonts w:ascii="Times New Roman" w:hAnsi="Times New Roman" w:cs="Times New Roman"/>
              </w:rPr>
              <w:t>Pojemność</w:t>
            </w:r>
            <w:r w:rsidR="00970B30" w:rsidRPr="00B40B4D">
              <w:rPr>
                <w:rFonts w:ascii="Times New Roman" w:hAnsi="Times New Roman" w:cs="Times New Roman"/>
              </w:rPr>
              <w:t xml:space="preserve"> </w:t>
            </w:r>
            <w:r w:rsidR="000A36C2" w:rsidRPr="00B40B4D">
              <w:rPr>
                <w:rFonts w:ascii="Times New Roman" w:hAnsi="Times New Roman" w:cs="Times New Roman"/>
              </w:rPr>
              <w:t xml:space="preserve">  informacyjna sprawozdań finansowych , przygotowan</w:t>
            </w:r>
            <w:r w:rsidRPr="00B40B4D">
              <w:rPr>
                <w:rFonts w:ascii="Times New Roman" w:hAnsi="Times New Roman" w:cs="Times New Roman"/>
              </w:rPr>
              <w:t>ie do monitorowania kluczowych obszarów działalności finansowej</w:t>
            </w:r>
            <w:r w:rsidR="003F7841" w:rsidRPr="00B40B4D">
              <w:rPr>
                <w:rFonts w:ascii="Times New Roman" w:hAnsi="Times New Roman" w:cs="Times New Roman"/>
              </w:rPr>
              <w:t xml:space="preserve">- case </w:t>
            </w:r>
            <w:proofErr w:type="spellStart"/>
            <w:r w:rsidR="003F7841" w:rsidRPr="00B40B4D">
              <w:rPr>
                <w:rFonts w:ascii="Times New Roman" w:hAnsi="Times New Roman" w:cs="Times New Roman"/>
              </w:rPr>
              <w:t>stady</w:t>
            </w:r>
            <w:proofErr w:type="spellEnd"/>
          </w:p>
        </w:tc>
        <w:tc>
          <w:tcPr>
            <w:tcW w:w="555" w:type="pct"/>
          </w:tcPr>
          <w:p w14:paraId="6FD56849" w14:textId="77777777" w:rsidR="00970B30" w:rsidRPr="00B40B4D" w:rsidRDefault="000F2EBB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3</w:t>
            </w:r>
          </w:p>
        </w:tc>
      </w:tr>
      <w:tr w:rsidR="00B40B4D" w:rsidRPr="00B40B4D" w14:paraId="0E048A17" w14:textId="77777777" w:rsidTr="00E374FB">
        <w:tc>
          <w:tcPr>
            <w:tcW w:w="4445" w:type="pct"/>
            <w:vAlign w:val="center"/>
          </w:tcPr>
          <w:p w14:paraId="7043C75B" w14:textId="77777777" w:rsidR="00970B30" w:rsidRPr="00B40B4D" w:rsidRDefault="00EB4238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</w:t>
            </w:r>
            <w:r w:rsidR="00F237C0" w:rsidRPr="00B40B4D">
              <w:rPr>
                <w:rFonts w:ascii="Times New Roman" w:hAnsi="Times New Roman" w:cs="Times New Roman"/>
              </w:rPr>
              <w:t>7 -</w:t>
            </w:r>
            <w:r w:rsidR="00AD0383" w:rsidRPr="00B40B4D">
              <w:rPr>
                <w:rFonts w:ascii="Times New Roman" w:hAnsi="Times New Roman" w:cs="Times New Roman"/>
              </w:rPr>
              <w:t>L9</w:t>
            </w:r>
            <w:r w:rsidR="00F237C0" w:rsidRPr="00B40B4D">
              <w:rPr>
                <w:rFonts w:ascii="Times New Roman" w:hAnsi="Times New Roman" w:cs="Times New Roman"/>
              </w:rPr>
              <w:t>.</w:t>
            </w:r>
            <w:r w:rsidRPr="00B40B4D">
              <w:rPr>
                <w:rFonts w:ascii="Times New Roman" w:hAnsi="Times New Roman" w:cs="Times New Roman"/>
              </w:rPr>
              <w:t xml:space="preserve"> Budowa bazy informacyjnej </w:t>
            </w:r>
            <w:r w:rsidR="00735A42" w:rsidRPr="00B40B4D">
              <w:rPr>
                <w:rFonts w:ascii="Times New Roman" w:hAnsi="Times New Roman" w:cs="Times New Roman"/>
              </w:rPr>
              <w:t xml:space="preserve"> dla </w:t>
            </w:r>
            <w:r w:rsidRPr="00B40B4D">
              <w:rPr>
                <w:rFonts w:ascii="Times New Roman" w:hAnsi="Times New Roman" w:cs="Times New Roman"/>
              </w:rPr>
              <w:t>monitoringu finansowego</w:t>
            </w:r>
            <w:r w:rsidR="00735A42" w:rsidRPr="00B40B4D">
              <w:rPr>
                <w:rFonts w:ascii="Times New Roman" w:hAnsi="Times New Roman" w:cs="Times New Roman"/>
              </w:rPr>
              <w:t xml:space="preserve"> - case </w:t>
            </w:r>
            <w:proofErr w:type="spellStart"/>
            <w:r w:rsidR="00735A42" w:rsidRPr="00B40B4D">
              <w:rPr>
                <w:rFonts w:ascii="Times New Roman" w:hAnsi="Times New Roman" w:cs="Times New Roman"/>
              </w:rPr>
              <w:t>stady</w:t>
            </w:r>
            <w:proofErr w:type="spellEnd"/>
          </w:p>
        </w:tc>
        <w:tc>
          <w:tcPr>
            <w:tcW w:w="555" w:type="pct"/>
          </w:tcPr>
          <w:p w14:paraId="7343E065" w14:textId="77777777" w:rsidR="00970B30" w:rsidRPr="00B40B4D" w:rsidRDefault="000F2EBB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3</w:t>
            </w:r>
          </w:p>
        </w:tc>
      </w:tr>
      <w:tr w:rsidR="00B40B4D" w:rsidRPr="00B40B4D" w14:paraId="6C2A2F6D" w14:textId="77777777" w:rsidTr="00E374FB">
        <w:tc>
          <w:tcPr>
            <w:tcW w:w="4445" w:type="pct"/>
            <w:vAlign w:val="center"/>
          </w:tcPr>
          <w:p w14:paraId="5F325085" w14:textId="77777777" w:rsidR="00970B30" w:rsidRPr="00B40B4D" w:rsidRDefault="002D27B8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</w:t>
            </w:r>
            <w:r w:rsidR="00F237C0" w:rsidRPr="00B40B4D">
              <w:rPr>
                <w:rFonts w:ascii="Times New Roman" w:hAnsi="Times New Roman" w:cs="Times New Roman"/>
              </w:rPr>
              <w:t>10-</w:t>
            </w:r>
            <w:r w:rsidR="00AD0383" w:rsidRPr="00B40B4D">
              <w:rPr>
                <w:rFonts w:ascii="Times New Roman" w:hAnsi="Times New Roman" w:cs="Times New Roman"/>
              </w:rPr>
              <w:t>L12</w:t>
            </w:r>
            <w:r w:rsidR="00F237C0" w:rsidRPr="00B40B4D">
              <w:rPr>
                <w:rFonts w:ascii="Times New Roman" w:hAnsi="Times New Roman" w:cs="Times New Roman"/>
              </w:rPr>
              <w:t>.</w:t>
            </w:r>
            <w:r w:rsidRPr="00B40B4D">
              <w:rPr>
                <w:rFonts w:ascii="Times New Roman" w:hAnsi="Times New Roman" w:cs="Times New Roman"/>
              </w:rPr>
              <w:t xml:space="preserve"> </w:t>
            </w:r>
            <w:r w:rsidR="00735A42" w:rsidRPr="00B40B4D">
              <w:rPr>
                <w:rFonts w:ascii="Times New Roman" w:hAnsi="Times New Roman" w:cs="Times New Roman"/>
              </w:rPr>
              <w:t>Narzędzia monitoringu finansowego</w:t>
            </w:r>
            <w:r w:rsidR="00F341EB" w:rsidRPr="00B40B4D">
              <w:rPr>
                <w:rFonts w:ascii="Times New Roman" w:hAnsi="Times New Roman" w:cs="Times New Roman"/>
              </w:rPr>
              <w:t>: wady, zalety -case study</w:t>
            </w:r>
          </w:p>
        </w:tc>
        <w:tc>
          <w:tcPr>
            <w:tcW w:w="555" w:type="pct"/>
          </w:tcPr>
          <w:p w14:paraId="2847F90D" w14:textId="77777777" w:rsidR="00970B30" w:rsidRPr="00B40B4D" w:rsidRDefault="000F2EBB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3</w:t>
            </w:r>
          </w:p>
        </w:tc>
      </w:tr>
      <w:tr w:rsidR="00B40B4D" w:rsidRPr="00B40B4D" w14:paraId="21C53258" w14:textId="77777777" w:rsidTr="00E374FB">
        <w:tc>
          <w:tcPr>
            <w:tcW w:w="4445" w:type="pct"/>
            <w:vAlign w:val="center"/>
          </w:tcPr>
          <w:p w14:paraId="296A6248" w14:textId="77777777" w:rsidR="00970B30" w:rsidRPr="00B40B4D" w:rsidRDefault="00F237C0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L13-</w:t>
            </w:r>
            <w:r w:rsidR="00AD0383" w:rsidRPr="00B40B4D">
              <w:rPr>
                <w:rFonts w:ascii="Times New Roman" w:hAnsi="Times New Roman" w:cs="Times New Roman"/>
              </w:rPr>
              <w:t>L14</w:t>
            </w:r>
            <w:r w:rsidRPr="00B40B4D">
              <w:rPr>
                <w:rFonts w:ascii="Times New Roman" w:hAnsi="Times New Roman" w:cs="Times New Roman"/>
              </w:rPr>
              <w:t>.</w:t>
            </w:r>
            <w:r w:rsidR="00AD0383" w:rsidRPr="00B40B4D">
              <w:rPr>
                <w:rFonts w:ascii="Times New Roman" w:hAnsi="Times New Roman" w:cs="Times New Roman"/>
              </w:rPr>
              <w:t xml:space="preserve"> </w:t>
            </w:r>
            <w:r w:rsidR="00F341EB" w:rsidRPr="00B40B4D">
              <w:rPr>
                <w:rFonts w:ascii="Times New Roman" w:hAnsi="Times New Roman" w:cs="Times New Roman"/>
              </w:rPr>
              <w:t>Obliczenia  miar syntety</w:t>
            </w:r>
            <w:r w:rsidR="003F7841" w:rsidRPr="00B40B4D">
              <w:rPr>
                <w:rFonts w:ascii="Times New Roman" w:hAnsi="Times New Roman" w:cs="Times New Roman"/>
              </w:rPr>
              <w:t>cznych w monitoringu finansowym –case study</w:t>
            </w:r>
            <w:r w:rsidR="00970B30" w:rsidRPr="00B40B4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5" w:type="pct"/>
          </w:tcPr>
          <w:p w14:paraId="71493D65" w14:textId="77777777" w:rsidR="00970B30" w:rsidRPr="00B40B4D" w:rsidRDefault="000F2EBB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2</w:t>
            </w:r>
          </w:p>
        </w:tc>
      </w:tr>
      <w:tr w:rsidR="00B40B4D" w:rsidRPr="00B40B4D" w14:paraId="63F79DB5" w14:textId="77777777" w:rsidTr="00E374FB">
        <w:tc>
          <w:tcPr>
            <w:tcW w:w="4445" w:type="pct"/>
            <w:vAlign w:val="center"/>
          </w:tcPr>
          <w:p w14:paraId="25292E1D" w14:textId="77777777" w:rsidR="00970B30" w:rsidRPr="00B40B4D" w:rsidRDefault="00F237C0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L15-</w:t>
            </w:r>
            <w:r w:rsidR="00AD0383" w:rsidRPr="00B40B4D">
              <w:rPr>
                <w:rFonts w:ascii="Times New Roman" w:hAnsi="Times New Roman" w:cs="Times New Roman"/>
              </w:rPr>
              <w:t>L17</w:t>
            </w:r>
            <w:r w:rsidRPr="00B40B4D">
              <w:rPr>
                <w:rFonts w:ascii="Times New Roman" w:hAnsi="Times New Roman" w:cs="Times New Roman"/>
              </w:rPr>
              <w:t>.</w:t>
            </w:r>
            <w:r w:rsidR="002D27B8" w:rsidRPr="00B40B4D">
              <w:rPr>
                <w:rFonts w:ascii="Times New Roman" w:hAnsi="Times New Roman" w:cs="Times New Roman"/>
              </w:rPr>
              <w:t xml:space="preserve"> </w:t>
            </w:r>
            <w:r w:rsidR="003F7841" w:rsidRPr="00B40B4D">
              <w:rPr>
                <w:rFonts w:ascii="Times New Roman" w:hAnsi="Times New Roman" w:cs="Times New Roman"/>
              </w:rPr>
              <w:t>Efektywnościowy monitoring międzyzakładowy – case study</w:t>
            </w:r>
          </w:p>
        </w:tc>
        <w:tc>
          <w:tcPr>
            <w:tcW w:w="555" w:type="pct"/>
          </w:tcPr>
          <w:p w14:paraId="37DAE7B3" w14:textId="77777777" w:rsidR="00970B30" w:rsidRPr="00B40B4D" w:rsidRDefault="000F2EBB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3</w:t>
            </w:r>
          </w:p>
        </w:tc>
      </w:tr>
      <w:tr w:rsidR="00B40B4D" w:rsidRPr="00B40B4D" w14:paraId="4DE312C0" w14:textId="77777777" w:rsidTr="00E374FB">
        <w:tc>
          <w:tcPr>
            <w:tcW w:w="4445" w:type="pct"/>
            <w:vAlign w:val="center"/>
          </w:tcPr>
          <w:p w14:paraId="2D6A273C" w14:textId="77777777" w:rsidR="00970B30" w:rsidRPr="00B40B4D" w:rsidRDefault="00F237C0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L18-</w:t>
            </w:r>
            <w:r w:rsidR="00AD0383" w:rsidRPr="00B40B4D">
              <w:rPr>
                <w:rFonts w:ascii="Times New Roman" w:hAnsi="Times New Roman" w:cs="Times New Roman"/>
              </w:rPr>
              <w:t>L23</w:t>
            </w:r>
            <w:r w:rsidRPr="00B40B4D">
              <w:rPr>
                <w:rFonts w:ascii="Times New Roman" w:hAnsi="Times New Roman" w:cs="Times New Roman"/>
              </w:rPr>
              <w:t>.</w:t>
            </w:r>
            <w:r w:rsidR="002D27B8" w:rsidRPr="00B40B4D">
              <w:rPr>
                <w:rFonts w:ascii="Times New Roman" w:hAnsi="Times New Roman" w:cs="Times New Roman"/>
              </w:rPr>
              <w:t xml:space="preserve"> </w:t>
            </w:r>
            <w:r w:rsidR="003F7841" w:rsidRPr="00B40B4D">
              <w:rPr>
                <w:rFonts w:ascii="Times New Roman" w:hAnsi="Times New Roman" w:cs="Times New Roman"/>
              </w:rPr>
              <w:t>Monitorowanie sytuacji finansowej na podstawie wybranych modeli- case study</w:t>
            </w:r>
          </w:p>
        </w:tc>
        <w:tc>
          <w:tcPr>
            <w:tcW w:w="555" w:type="pct"/>
          </w:tcPr>
          <w:p w14:paraId="5C6FF3A6" w14:textId="77777777" w:rsidR="00970B30" w:rsidRPr="00B40B4D" w:rsidRDefault="000F2EBB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6</w:t>
            </w:r>
          </w:p>
        </w:tc>
      </w:tr>
      <w:tr w:rsidR="00B40B4D" w:rsidRPr="00B40B4D" w14:paraId="690DC8F9" w14:textId="77777777" w:rsidTr="00E374FB">
        <w:tc>
          <w:tcPr>
            <w:tcW w:w="4445" w:type="pct"/>
            <w:vAlign w:val="center"/>
          </w:tcPr>
          <w:p w14:paraId="1B533BB9" w14:textId="77777777" w:rsidR="00970B30" w:rsidRPr="00B40B4D" w:rsidRDefault="00F237C0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L24-</w:t>
            </w:r>
            <w:r w:rsidR="00AD0383" w:rsidRPr="00B40B4D">
              <w:rPr>
                <w:rFonts w:ascii="Times New Roman" w:hAnsi="Times New Roman" w:cs="Times New Roman"/>
              </w:rPr>
              <w:t>L29</w:t>
            </w:r>
            <w:r w:rsidRPr="00B40B4D">
              <w:rPr>
                <w:rFonts w:ascii="Times New Roman" w:hAnsi="Times New Roman" w:cs="Times New Roman"/>
              </w:rPr>
              <w:t>.</w:t>
            </w:r>
            <w:r w:rsidR="00AD0383" w:rsidRPr="00B40B4D">
              <w:rPr>
                <w:rFonts w:ascii="Times New Roman" w:hAnsi="Times New Roman" w:cs="Times New Roman"/>
              </w:rPr>
              <w:t xml:space="preserve"> </w:t>
            </w:r>
            <w:r w:rsidR="003F7841" w:rsidRPr="00B40B4D">
              <w:rPr>
                <w:rFonts w:ascii="Times New Roman" w:hAnsi="Times New Roman" w:cs="Times New Roman"/>
              </w:rPr>
              <w:t xml:space="preserve">Praktyczne sporządzanie sprawozdań </w:t>
            </w:r>
            <w:r w:rsidR="002D27B8" w:rsidRPr="00B40B4D">
              <w:rPr>
                <w:rFonts w:ascii="Times New Roman" w:hAnsi="Times New Roman" w:cs="Times New Roman"/>
              </w:rPr>
              <w:t xml:space="preserve"> finansowych   pro forma z zastosowaniem wybranych modeli monitoringu finansowego  wspomagających procesy decyzyjne </w:t>
            </w:r>
            <w:r w:rsidR="003F7841" w:rsidRPr="00B40B4D">
              <w:rPr>
                <w:rFonts w:ascii="Times New Roman" w:hAnsi="Times New Roman" w:cs="Times New Roman"/>
              </w:rPr>
              <w:t>–case study</w:t>
            </w:r>
          </w:p>
        </w:tc>
        <w:tc>
          <w:tcPr>
            <w:tcW w:w="555" w:type="pct"/>
          </w:tcPr>
          <w:p w14:paraId="6326F83B" w14:textId="77777777" w:rsidR="00970B30" w:rsidRPr="00B40B4D" w:rsidRDefault="000F2EBB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6</w:t>
            </w:r>
          </w:p>
        </w:tc>
      </w:tr>
      <w:tr w:rsidR="00F6241C" w:rsidRPr="00B40B4D" w14:paraId="48319928" w14:textId="77777777" w:rsidTr="00E374FB">
        <w:tc>
          <w:tcPr>
            <w:tcW w:w="4445" w:type="pct"/>
            <w:vAlign w:val="center"/>
          </w:tcPr>
          <w:p w14:paraId="50E3D49E" w14:textId="77777777" w:rsidR="00970B30" w:rsidRPr="00B40B4D" w:rsidRDefault="00F237C0" w:rsidP="00F237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</w:t>
            </w:r>
            <w:r w:rsidR="00AD0383" w:rsidRPr="00B40B4D">
              <w:rPr>
                <w:rFonts w:ascii="Times New Roman" w:hAnsi="Times New Roman" w:cs="Times New Roman"/>
              </w:rPr>
              <w:t>30</w:t>
            </w:r>
            <w:r w:rsidRPr="00B40B4D">
              <w:rPr>
                <w:rFonts w:ascii="Times New Roman" w:hAnsi="Times New Roman" w:cs="Times New Roman"/>
              </w:rPr>
              <w:t>.</w:t>
            </w:r>
            <w:r w:rsidR="00AD0383" w:rsidRPr="00B40B4D">
              <w:rPr>
                <w:rFonts w:ascii="Times New Roman" w:hAnsi="Times New Roman" w:cs="Times New Roman"/>
              </w:rPr>
              <w:t xml:space="preserve"> </w:t>
            </w:r>
            <w:r w:rsidR="002D27B8" w:rsidRPr="00B40B4D">
              <w:rPr>
                <w:rFonts w:ascii="Times New Roman" w:hAnsi="Times New Roman" w:cs="Times New Roman"/>
              </w:rPr>
              <w:t>Pisemne kolokwium zaliczeniowe</w:t>
            </w:r>
          </w:p>
        </w:tc>
        <w:tc>
          <w:tcPr>
            <w:tcW w:w="555" w:type="pct"/>
          </w:tcPr>
          <w:p w14:paraId="4F609B46" w14:textId="77777777" w:rsidR="00970B30" w:rsidRPr="00B40B4D" w:rsidRDefault="00970B30" w:rsidP="00F237C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</w:t>
            </w:r>
          </w:p>
        </w:tc>
      </w:tr>
    </w:tbl>
    <w:p w14:paraId="31CD6D5F" w14:textId="77777777" w:rsidR="00F237C0" w:rsidRPr="00B40B4D" w:rsidRDefault="00F237C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0E9A72F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 xml:space="preserve"> NARZĘDZIA DYDAKTYCZNE</w:t>
      </w:r>
    </w:p>
    <w:p w14:paraId="0EBF8F78" w14:textId="77777777" w:rsidR="000F2EBB" w:rsidRPr="00B40B4D" w:rsidRDefault="0064396B" w:rsidP="0064396B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1. P</w:t>
      </w:r>
      <w:r w:rsidR="000F2EBB" w:rsidRPr="00B40B4D">
        <w:rPr>
          <w:rFonts w:ascii="Times New Roman" w:hAnsi="Times New Roman" w:cs="Times New Roman"/>
        </w:rPr>
        <w:t>odręczniki</w:t>
      </w:r>
    </w:p>
    <w:p w14:paraId="65EF9674" w14:textId="77777777" w:rsidR="000F2EBB" w:rsidRPr="00B40B4D" w:rsidRDefault="0064396B" w:rsidP="0064396B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2. S</w:t>
      </w:r>
      <w:r w:rsidR="000F2EBB" w:rsidRPr="00B40B4D">
        <w:rPr>
          <w:rFonts w:ascii="Times New Roman" w:hAnsi="Times New Roman" w:cs="Times New Roman"/>
        </w:rPr>
        <w:t xml:space="preserve">przęt audiowizualny </w:t>
      </w:r>
    </w:p>
    <w:p w14:paraId="336BD242" w14:textId="77777777" w:rsidR="00D24F20" w:rsidRPr="00B40B4D" w:rsidRDefault="0064396B" w:rsidP="0064396B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3. K</w:t>
      </w:r>
      <w:r w:rsidR="000F2EBB" w:rsidRPr="00B40B4D">
        <w:rPr>
          <w:rFonts w:ascii="Times New Roman" w:hAnsi="Times New Roman" w:cs="Times New Roman"/>
        </w:rPr>
        <w:t xml:space="preserve">omputery </w:t>
      </w:r>
    </w:p>
    <w:p w14:paraId="4A6DF9F4" w14:textId="77777777" w:rsidR="00D24F20" w:rsidRPr="00B40B4D" w:rsidRDefault="0064396B" w:rsidP="0064396B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4. C</w:t>
      </w:r>
      <w:r w:rsidR="00D24F20" w:rsidRPr="00B40B4D">
        <w:rPr>
          <w:rFonts w:ascii="Times New Roman" w:hAnsi="Times New Roman" w:cs="Times New Roman"/>
        </w:rPr>
        <w:t>ase</w:t>
      </w:r>
      <w:r w:rsidR="000F2EBB" w:rsidRPr="00B40B4D">
        <w:rPr>
          <w:rFonts w:ascii="Times New Roman" w:hAnsi="Times New Roman" w:cs="Times New Roman"/>
        </w:rPr>
        <w:t xml:space="preserve"> </w:t>
      </w:r>
      <w:r w:rsidR="00D24F20" w:rsidRPr="00B40B4D">
        <w:rPr>
          <w:rFonts w:ascii="Times New Roman" w:hAnsi="Times New Roman" w:cs="Times New Roman"/>
        </w:rPr>
        <w:t>study</w:t>
      </w:r>
    </w:p>
    <w:p w14:paraId="781AE685" w14:textId="77777777" w:rsidR="00952335" w:rsidRPr="00B40B4D" w:rsidRDefault="00952335" w:rsidP="00213A96">
      <w:pPr>
        <w:pStyle w:val="Akapitzlist"/>
        <w:ind w:left="284"/>
        <w:contextualSpacing/>
        <w:rPr>
          <w:sz w:val="22"/>
          <w:szCs w:val="22"/>
        </w:rPr>
      </w:pPr>
    </w:p>
    <w:p w14:paraId="3B0A7733" w14:textId="77777777" w:rsidR="0064396B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1B8BB52C" w14:textId="77777777" w:rsidR="0064396B" w:rsidRPr="00B40B4D" w:rsidRDefault="00CB7E85" w:rsidP="0064396B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F1. P</w:t>
      </w:r>
      <w:r w:rsidR="0064396B" w:rsidRPr="00B40B4D">
        <w:rPr>
          <w:rFonts w:ascii="Times New Roman" w:hAnsi="Times New Roman" w:cs="Times New Roman"/>
        </w:rPr>
        <w:t xml:space="preserve">raca w grupach </w:t>
      </w:r>
    </w:p>
    <w:p w14:paraId="59B22410" w14:textId="77777777" w:rsidR="0064396B" w:rsidRPr="00B40B4D" w:rsidRDefault="0064396B" w:rsidP="0064396B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 xml:space="preserve">F2. </w:t>
      </w:r>
      <w:r w:rsidR="00CB7E85" w:rsidRPr="00B40B4D">
        <w:rPr>
          <w:rFonts w:ascii="Times New Roman" w:hAnsi="Times New Roman" w:cs="Times New Roman"/>
        </w:rPr>
        <w:t>A</w:t>
      </w:r>
      <w:r w:rsidRPr="00B40B4D">
        <w:rPr>
          <w:rFonts w:ascii="Times New Roman" w:hAnsi="Times New Roman" w:cs="Times New Roman"/>
        </w:rPr>
        <w:t>ktywność na zajęciach</w:t>
      </w:r>
    </w:p>
    <w:p w14:paraId="221E53CE" w14:textId="77777777" w:rsidR="0064396B" w:rsidRPr="00B40B4D" w:rsidRDefault="0064396B" w:rsidP="0064396B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F3</w:t>
      </w:r>
      <w:r w:rsidR="001225EC" w:rsidRPr="00B40B4D">
        <w:rPr>
          <w:rFonts w:ascii="Times New Roman" w:hAnsi="Times New Roman" w:cs="Times New Roman"/>
        </w:rPr>
        <w:t>.</w:t>
      </w:r>
      <w:r w:rsidR="00CB7E85" w:rsidRPr="00B40B4D">
        <w:rPr>
          <w:rFonts w:ascii="Times New Roman" w:hAnsi="Times New Roman" w:cs="Times New Roman"/>
        </w:rPr>
        <w:t xml:space="preserve"> Z</w:t>
      </w:r>
      <w:r w:rsidRPr="00B40B4D">
        <w:rPr>
          <w:rFonts w:ascii="Times New Roman" w:hAnsi="Times New Roman" w:cs="Times New Roman"/>
        </w:rPr>
        <w:t>adania do samodzielnego rozwiązania poza zajęciami</w:t>
      </w:r>
    </w:p>
    <w:p w14:paraId="0081BF16" w14:textId="77777777" w:rsidR="00970B30" w:rsidRPr="00B40B4D" w:rsidRDefault="00CB7E85" w:rsidP="00213A96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B40B4D">
        <w:rPr>
          <w:rFonts w:ascii="Times New Roman" w:hAnsi="Times New Roman" w:cs="Times New Roman"/>
        </w:rPr>
        <w:t>P1. K</w:t>
      </w:r>
      <w:r w:rsidR="0064396B" w:rsidRPr="00B40B4D">
        <w:rPr>
          <w:rFonts w:ascii="Times New Roman" w:hAnsi="Times New Roman" w:cs="Times New Roman"/>
        </w:rPr>
        <w:t>olokwium zaliczeniowe obejmujące elementy teorii i zadania do rozwiązania</w:t>
      </w:r>
    </w:p>
    <w:p w14:paraId="0C8C59C8" w14:textId="77777777" w:rsidR="0064396B" w:rsidRPr="00B40B4D" w:rsidRDefault="0064396B" w:rsidP="00213A96">
      <w:pPr>
        <w:spacing w:after="0" w:line="240" w:lineRule="auto"/>
        <w:rPr>
          <w:rFonts w:ascii="Times New Roman" w:hAnsi="Times New Roman" w:cs="Times New Roman"/>
          <w:b/>
        </w:rPr>
      </w:pPr>
    </w:p>
    <w:p w14:paraId="7F5CF644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7"/>
        <w:gridCol w:w="2058"/>
        <w:gridCol w:w="1648"/>
        <w:gridCol w:w="1915"/>
      </w:tblGrid>
      <w:tr w:rsidR="00B40B4D" w:rsidRPr="00B40B4D" w14:paraId="0A88A2EA" w14:textId="77777777" w:rsidTr="00DA2CDA">
        <w:tc>
          <w:tcPr>
            <w:tcW w:w="3082" w:type="pct"/>
            <w:gridSpan w:val="2"/>
            <w:vMerge w:val="restart"/>
          </w:tcPr>
          <w:p w14:paraId="2C608547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0DE5CCB0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0B4D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43EA31E3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0B4D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40B4D" w:rsidRPr="00B40B4D" w14:paraId="3136520D" w14:textId="77777777" w:rsidTr="00DA2CDA">
        <w:trPr>
          <w:trHeight w:val="108"/>
        </w:trPr>
        <w:tc>
          <w:tcPr>
            <w:tcW w:w="3082" w:type="pct"/>
            <w:gridSpan w:val="2"/>
            <w:vMerge/>
          </w:tcPr>
          <w:p w14:paraId="36DEAF7E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17FF4F5D" w14:textId="2D674F29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0B4D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38946D6A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0B4D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B40B4D" w:rsidRPr="00B40B4D" w14:paraId="7D40D483" w14:textId="77777777" w:rsidTr="00DA2CDA">
        <w:tc>
          <w:tcPr>
            <w:tcW w:w="1974" w:type="pct"/>
          </w:tcPr>
          <w:p w14:paraId="0BF68EB3" w14:textId="77777777" w:rsidR="0064396B" w:rsidRPr="00B40B4D" w:rsidRDefault="0064396B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CCD1191" w14:textId="77777777" w:rsidR="0064396B" w:rsidRPr="00B40B4D" w:rsidRDefault="0064396B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3227A56B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14:paraId="3601C720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B40B4D" w:rsidRPr="00B40B4D" w14:paraId="3140CB59" w14:textId="77777777" w:rsidTr="00DA2CDA">
        <w:tc>
          <w:tcPr>
            <w:tcW w:w="1974" w:type="pct"/>
          </w:tcPr>
          <w:p w14:paraId="3B25A724" w14:textId="77777777" w:rsidR="0064396B" w:rsidRPr="00B40B4D" w:rsidRDefault="0064396B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2E89EC2B" w14:textId="77777777" w:rsidR="0064396B" w:rsidRPr="00B40B4D" w:rsidRDefault="0064396B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87" w:type="pct"/>
          </w:tcPr>
          <w:p w14:paraId="7C35EA29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3B651E1B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B40B4D" w:rsidRPr="00B40B4D" w14:paraId="2566FDBF" w14:textId="77777777" w:rsidTr="00DA2CDA">
        <w:tc>
          <w:tcPr>
            <w:tcW w:w="3082" w:type="pct"/>
            <w:gridSpan w:val="2"/>
          </w:tcPr>
          <w:p w14:paraId="1DC5F17F" w14:textId="77777777" w:rsidR="0064396B" w:rsidRPr="00B40B4D" w:rsidRDefault="0064396B" w:rsidP="00DA2CD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4DCE58A6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02BA509" w14:textId="77777777" w:rsidR="0064396B" w:rsidRPr="00B40B4D" w:rsidRDefault="0064396B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40B4D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64396B" w:rsidRPr="00B40B4D" w14:paraId="7E61B3A6" w14:textId="77777777" w:rsidTr="00DA2CDA">
        <w:tc>
          <w:tcPr>
            <w:tcW w:w="3082" w:type="pct"/>
            <w:gridSpan w:val="2"/>
          </w:tcPr>
          <w:p w14:paraId="7B215A0F" w14:textId="77777777" w:rsidR="0064396B" w:rsidRPr="00B40B4D" w:rsidRDefault="0064396B" w:rsidP="00DA2C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0B4D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4988D93A" w14:textId="77777777" w:rsidR="0064396B" w:rsidRPr="00B40B4D" w:rsidRDefault="0064396B" w:rsidP="00DA2C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0B4D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22024F94" w14:textId="77777777" w:rsidR="0064396B" w:rsidRPr="00B40B4D" w:rsidRDefault="00CB76E7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0B4D">
              <w:rPr>
                <w:rFonts w:ascii="Times New Roman" w:hAnsi="Times New Roman" w:cs="Times New Roman"/>
                <w:b/>
                <w:bCs/>
                <w:lang w:eastAsia="pl-PL"/>
              </w:rPr>
              <w:t>50</w:t>
            </w:r>
            <w:r w:rsidR="0064396B" w:rsidRPr="00B40B4D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31" w:type="pct"/>
          </w:tcPr>
          <w:p w14:paraId="4DB39B82" w14:textId="77777777" w:rsidR="0064396B" w:rsidRPr="00B40B4D" w:rsidRDefault="00CB76E7" w:rsidP="00DA2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40B4D">
              <w:rPr>
                <w:rFonts w:ascii="Times New Roman" w:hAnsi="Times New Roman" w:cs="Times New Roman"/>
                <w:b/>
                <w:bCs/>
                <w:lang w:eastAsia="pl-PL"/>
              </w:rPr>
              <w:t>2</w:t>
            </w:r>
            <w:r w:rsidR="0064396B" w:rsidRPr="00B40B4D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0535D6F4" w14:textId="77777777" w:rsidR="00963E0C" w:rsidRPr="00B40B4D" w:rsidRDefault="00963E0C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D83F4A0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>LITERATURA PODSTAWOWA I UZUPEŁNIAJĄCA</w:t>
      </w:r>
    </w:p>
    <w:p w14:paraId="4A4CA1D9" w14:textId="77777777" w:rsidR="00C062A1" w:rsidRPr="00B40B4D" w:rsidRDefault="00963E0C" w:rsidP="00963E0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>Literatura podstawowa</w:t>
      </w:r>
    </w:p>
    <w:p w14:paraId="78E9E841" w14:textId="77777777" w:rsidR="00D00451" w:rsidRPr="00B40B4D" w:rsidRDefault="00963E0C" w:rsidP="00D369D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 xml:space="preserve">1. </w:t>
      </w:r>
      <w:r w:rsidR="00D00451" w:rsidRPr="00B40B4D">
        <w:rPr>
          <w:color w:val="auto"/>
          <w:sz w:val="22"/>
          <w:szCs w:val="22"/>
        </w:rPr>
        <w:t xml:space="preserve">Koźmiński Andrzej K. Wyobraźnia ekonomiczna, Wydawnictwo </w:t>
      </w:r>
      <w:proofErr w:type="spellStart"/>
      <w:r w:rsidR="00D00451" w:rsidRPr="00B40B4D">
        <w:rPr>
          <w:color w:val="auto"/>
          <w:sz w:val="22"/>
          <w:szCs w:val="22"/>
        </w:rPr>
        <w:t>Poltext</w:t>
      </w:r>
      <w:proofErr w:type="spellEnd"/>
      <w:r w:rsidR="00D00451" w:rsidRPr="00B40B4D">
        <w:rPr>
          <w:color w:val="auto"/>
          <w:sz w:val="22"/>
          <w:szCs w:val="22"/>
        </w:rPr>
        <w:t>, Warszawa 2016.</w:t>
      </w:r>
    </w:p>
    <w:p w14:paraId="4080116E" w14:textId="77777777" w:rsidR="00D00451" w:rsidRPr="00B40B4D" w:rsidRDefault="00963E0C" w:rsidP="00D369D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 xml:space="preserve">2. </w:t>
      </w:r>
      <w:r w:rsidR="00D00451" w:rsidRPr="00B40B4D">
        <w:rPr>
          <w:color w:val="auto"/>
          <w:sz w:val="22"/>
          <w:szCs w:val="22"/>
        </w:rPr>
        <w:t>Korol T, Systemy ostrzegania przedsiębiorstw przed ryzykiem upadłości, Oficyna a Wolters Kluwer business, Warszawa 2010.</w:t>
      </w:r>
    </w:p>
    <w:p w14:paraId="0C2980B5" w14:textId="77777777" w:rsidR="00774258" w:rsidRPr="00B40B4D" w:rsidRDefault="00963E0C" w:rsidP="00D369D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lastRenderedPageBreak/>
        <w:t xml:space="preserve">3. </w:t>
      </w:r>
      <w:r w:rsidR="00774258" w:rsidRPr="00B40B4D">
        <w:rPr>
          <w:color w:val="auto"/>
          <w:sz w:val="22"/>
          <w:szCs w:val="22"/>
        </w:rPr>
        <w:t xml:space="preserve">Leszczyński Z., Skowronek-Mielczarek A., Controlling. Analiza i monitoring w zarządzaniu przedsiębiorstwem, </w:t>
      </w:r>
      <w:proofErr w:type="spellStart"/>
      <w:r w:rsidR="00774258" w:rsidRPr="00B40B4D">
        <w:rPr>
          <w:color w:val="auto"/>
          <w:sz w:val="22"/>
          <w:szCs w:val="22"/>
        </w:rPr>
        <w:t>Difin</w:t>
      </w:r>
      <w:proofErr w:type="spellEnd"/>
      <w:r w:rsidR="00774258" w:rsidRPr="00B40B4D">
        <w:rPr>
          <w:color w:val="auto"/>
          <w:sz w:val="22"/>
          <w:szCs w:val="22"/>
        </w:rPr>
        <w:t xml:space="preserve">, Warszawa 2007. </w:t>
      </w:r>
    </w:p>
    <w:p w14:paraId="2F3B47C4" w14:textId="77777777" w:rsidR="00774258" w:rsidRPr="00B40B4D" w:rsidRDefault="00963E0C" w:rsidP="00D369D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 xml:space="preserve">4. </w:t>
      </w:r>
      <w:proofErr w:type="spellStart"/>
      <w:r w:rsidR="00D00451" w:rsidRPr="00B40B4D">
        <w:rPr>
          <w:color w:val="auto"/>
          <w:sz w:val="22"/>
          <w:szCs w:val="22"/>
        </w:rPr>
        <w:t>Mytlew</w:t>
      </w:r>
      <w:r w:rsidR="00774258" w:rsidRPr="00B40B4D">
        <w:rPr>
          <w:color w:val="auto"/>
          <w:sz w:val="22"/>
          <w:szCs w:val="22"/>
        </w:rPr>
        <w:t>ski</w:t>
      </w:r>
      <w:proofErr w:type="spellEnd"/>
      <w:r w:rsidR="00774258" w:rsidRPr="00B40B4D">
        <w:rPr>
          <w:color w:val="auto"/>
          <w:sz w:val="22"/>
          <w:szCs w:val="22"/>
        </w:rPr>
        <w:t xml:space="preserve"> A, Monitoring</w:t>
      </w:r>
      <w:r w:rsidR="00D00451" w:rsidRPr="00B40B4D">
        <w:rPr>
          <w:color w:val="auto"/>
          <w:sz w:val="22"/>
          <w:szCs w:val="22"/>
        </w:rPr>
        <w:t xml:space="preserve"> ekonomiczny przedsiębiorstwa, W</w:t>
      </w:r>
      <w:r w:rsidR="00774258" w:rsidRPr="00B40B4D">
        <w:rPr>
          <w:color w:val="auto"/>
          <w:sz w:val="22"/>
          <w:szCs w:val="22"/>
        </w:rPr>
        <w:t>ydawnictwo UG,  Gdańsk 2007</w:t>
      </w:r>
    </w:p>
    <w:p w14:paraId="103D03E5" w14:textId="77777777" w:rsidR="00D00451" w:rsidRPr="00B40B4D" w:rsidRDefault="00963E0C" w:rsidP="00D369D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 xml:space="preserve">5. </w:t>
      </w:r>
      <w:r w:rsidR="00D00451" w:rsidRPr="00B40B4D">
        <w:rPr>
          <w:color w:val="auto"/>
          <w:sz w:val="22"/>
          <w:szCs w:val="22"/>
        </w:rPr>
        <w:t>Nowak E, Controlling dla menedżerów, CEDEWU, Warszawa 2018.</w:t>
      </w:r>
    </w:p>
    <w:p w14:paraId="0FCB2BEE" w14:textId="77777777" w:rsidR="00C062A1" w:rsidRPr="00B40B4D" w:rsidRDefault="00C062A1" w:rsidP="00963E0C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proofErr w:type="spellStart"/>
      <w:r w:rsidRPr="00B40B4D">
        <w:rPr>
          <w:rFonts w:ascii="Times New Roman" w:hAnsi="Times New Roman" w:cs="Times New Roman"/>
          <w:b/>
          <w:bCs/>
          <w:lang w:val="en-US"/>
        </w:rPr>
        <w:t>Literatura</w:t>
      </w:r>
      <w:proofErr w:type="spellEnd"/>
      <w:r w:rsidRPr="00B40B4D">
        <w:rPr>
          <w:rFonts w:ascii="Times New Roman" w:hAnsi="Times New Roman" w:cs="Times New Roman"/>
          <w:b/>
          <w:bCs/>
          <w:lang w:val="en-US"/>
        </w:rPr>
        <w:t xml:space="preserve"> </w:t>
      </w:r>
      <w:proofErr w:type="spellStart"/>
      <w:r w:rsidRPr="00B40B4D">
        <w:rPr>
          <w:rFonts w:ascii="Times New Roman" w:hAnsi="Times New Roman" w:cs="Times New Roman"/>
          <w:b/>
          <w:bCs/>
          <w:lang w:val="en-US"/>
        </w:rPr>
        <w:t>uzupełniająca</w:t>
      </w:r>
      <w:proofErr w:type="spellEnd"/>
      <w:r w:rsidRPr="00B40B4D">
        <w:rPr>
          <w:rFonts w:ascii="Times New Roman" w:hAnsi="Times New Roman" w:cs="Times New Roman"/>
          <w:b/>
          <w:bCs/>
          <w:lang w:val="en-US"/>
        </w:rPr>
        <w:t>:</w:t>
      </w:r>
    </w:p>
    <w:p w14:paraId="006104BC" w14:textId="77777777" w:rsidR="00774258" w:rsidRPr="00B40B4D" w:rsidRDefault="00963E0C" w:rsidP="00D369D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  <w:lang w:val="en-US"/>
        </w:rPr>
        <w:t xml:space="preserve">1. </w:t>
      </w:r>
      <w:r w:rsidR="00774258" w:rsidRPr="00B40B4D">
        <w:rPr>
          <w:color w:val="auto"/>
          <w:sz w:val="22"/>
          <w:szCs w:val="22"/>
          <w:lang w:val="en-US"/>
        </w:rPr>
        <w:t xml:space="preserve">Klein, r. W, Ph.D. The Future Financial Monitoring of Insurance Companies, Journal of Insurance Regulation 2009. </w:t>
      </w:r>
      <w:r w:rsidR="00774258" w:rsidRPr="00B40B4D">
        <w:rPr>
          <w:color w:val="auto"/>
          <w:sz w:val="22"/>
          <w:szCs w:val="22"/>
        </w:rPr>
        <w:t xml:space="preserve">(open </w:t>
      </w:r>
      <w:proofErr w:type="spellStart"/>
      <w:r w:rsidR="00774258" w:rsidRPr="00B40B4D">
        <w:rPr>
          <w:color w:val="auto"/>
          <w:sz w:val="22"/>
          <w:szCs w:val="22"/>
        </w:rPr>
        <w:t>acess</w:t>
      </w:r>
      <w:proofErr w:type="spellEnd"/>
      <w:r w:rsidR="00774258" w:rsidRPr="00B40B4D">
        <w:rPr>
          <w:color w:val="auto"/>
          <w:sz w:val="22"/>
          <w:szCs w:val="22"/>
        </w:rPr>
        <w:t>)</w:t>
      </w:r>
    </w:p>
    <w:p w14:paraId="24FF4769" w14:textId="77777777" w:rsidR="008B3195" w:rsidRPr="00B40B4D" w:rsidRDefault="00963E0C" w:rsidP="00D369D6">
      <w:pPr>
        <w:pStyle w:val="Default"/>
        <w:rPr>
          <w:color w:val="auto"/>
          <w:sz w:val="22"/>
          <w:szCs w:val="22"/>
          <w:lang w:val="en-US"/>
        </w:rPr>
      </w:pPr>
      <w:r w:rsidRPr="00B40B4D">
        <w:rPr>
          <w:color w:val="auto"/>
          <w:sz w:val="22"/>
          <w:szCs w:val="22"/>
        </w:rPr>
        <w:t xml:space="preserve">2. </w:t>
      </w:r>
      <w:r w:rsidR="00774258" w:rsidRPr="00B40B4D">
        <w:rPr>
          <w:color w:val="auto"/>
          <w:sz w:val="22"/>
          <w:szCs w:val="22"/>
        </w:rPr>
        <w:t>Kościelniak H,</w:t>
      </w:r>
      <w:r w:rsidR="008B3195" w:rsidRPr="00B40B4D">
        <w:rPr>
          <w:color w:val="auto"/>
          <w:sz w:val="22"/>
          <w:szCs w:val="22"/>
        </w:rPr>
        <w:t>.</w:t>
      </w:r>
      <w:r w:rsidR="00AD0383" w:rsidRPr="00B40B4D">
        <w:rPr>
          <w:color w:val="auto"/>
          <w:sz w:val="22"/>
          <w:szCs w:val="22"/>
        </w:rPr>
        <w:t xml:space="preserve"> </w:t>
      </w:r>
      <w:r w:rsidR="008B3195" w:rsidRPr="00B40B4D">
        <w:rPr>
          <w:color w:val="auto"/>
          <w:sz w:val="22"/>
          <w:szCs w:val="22"/>
        </w:rPr>
        <w:t xml:space="preserve">Monitoring finansowy przedsiębiorstw w ujęciu sektorowym. </w:t>
      </w:r>
      <w:proofErr w:type="spellStart"/>
      <w:r w:rsidR="008B3195" w:rsidRPr="00B40B4D">
        <w:rPr>
          <w:color w:val="auto"/>
          <w:sz w:val="22"/>
          <w:szCs w:val="22"/>
          <w:lang w:val="en-US"/>
        </w:rPr>
        <w:t>Organizacja</w:t>
      </w:r>
      <w:proofErr w:type="spellEnd"/>
      <w:r w:rsidR="008B3195" w:rsidRPr="00B40B4D">
        <w:rPr>
          <w:color w:val="auto"/>
          <w:sz w:val="22"/>
          <w:szCs w:val="22"/>
          <w:lang w:val="en-US"/>
        </w:rPr>
        <w:t xml:space="preserve"> </w:t>
      </w:r>
      <w:proofErr w:type="spellStart"/>
      <w:r w:rsidR="008B3195" w:rsidRPr="00B40B4D">
        <w:rPr>
          <w:color w:val="auto"/>
          <w:sz w:val="22"/>
          <w:szCs w:val="22"/>
          <w:lang w:val="en-US"/>
        </w:rPr>
        <w:t>i</w:t>
      </w:r>
      <w:proofErr w:type="spellEnd"/>
      <w:r w:rsidR="008B3195" w:rsidRPr="00B40B4D">
        <w:rPr>
          <w:color w:val="auto"/>
          <w:sz w:val="22"/>
          <w:szCs w:val="22"/>
          <w:lang w:val="en-US"/>
        </w:rPr>
        <w:t xml:space="preserve"> </w:t>
      </w:r>
      <w:proofErr w:type="spellStart"/>
      <w:r w:rsidR="008B3195" w:rsidRPr="00B40B4D">
        <w:rPr>
          <w:color w:val="auto"/>
          <w:sz w:val="22"/>
          <w:szCs w:val="22"/>
          <w:lang w:val="en-US"/>
        </w:rPr>
        <w:t>Zarządzanie</w:t>
      </w:r>
      <w:proofErr w:type="spellEnd"/>
      <w:r w:rsidR="008B3195" w:rsidRPr="00B40B4D">
        <w:rPr>
          <w:color w:val="auto"/>
          <w:sz w:val="22"/>
          <w:szCs w:val="22"/>
          <w:lang w:val="en-US"/>
        </w:rPr>
        <w:t xml:space="preserve">. </w:t>
      </w:r>
      <w:proofErr w:type="spellStart"/>
      <w:r w:rsidR="008B3195" w:rsidRPr="00B40B4D">
        <w:rPr>
          <w:color w:val="auto"/>
          <w:sz w:val="22"/>
          <w:szCs w:val="22"/>
          <w:lang w:val="en-US"/>
        </w:rPr>
        <w:t>Kwartalnik</w:t>
      </w:r>
      <w:proofErr w:type="spellEnd"/>
      <w:r w:rsidR="008B3195" w:rsidRPr="00B40B4D">
        <w:rPr>
          <w:color w:val="auto"/>
          <w:sz w:val="22"/>
          <w:szCs w:val="22"/>
          <w:lang w:val="en-US"/>
        </w:rPr>
        <w:t xml:space="preserve"> </w:t>
      </w:r>
      <w:proofErr w:type="spellStart"/>
      <w:r w:rsidR="008B3195" w:rsidRPr="00B40B4D">
        <w:rPr>
          <w:color w:val="auto"/>
          <w:sz w:val="22"/>
          <w:szCs w:val="22"/>
          <w:lang w:val="en-US"/>
        </w:rPr>
        <w:t>Naukowy</w:t>
      </w:r>
      <w:proofErr w:type="spellEnd"/>
      <w:r w:rsidR="008B3195" w:rsidRPr="00B40B4D">
        <w:rPr>
          <w:color w:val="auto"/>
          <w:sz w:val="22"/>
          <w:szCs w:val="22"/>
          <w:lang w:val="en-US"/>
        </w:rPr>
        <w:t xml:space="preserve">, </w:t>
      </w:r>
      <w:proofErr w:type="spellStart"/>
      <w:r w:rsidR="008B3195" w:rsidRPr="00B40B4D">
        <w:rPr>
          <w:color w:val="auto"/>
          <w:sz w:val="22"/>
          <w:szCs w:val="22"/>
          <w:lang w:val="en-US"/>
        </w:rPr>
        <w:t>Nr</w:t>
      </w:r>
      <w:proofErr w:type="spellEnd"/>
      <w:r w:rsidR="008B3195" w:rsidRPr="00B40B4D">
        <w:rPr>
          <w:color w:val="auto"/>
          <w:sz w:val="22"/>
          <w:szCs w:val="22"/>
          <w:lang w:val="en-US"/>
        </w:rPr>
        <w:t xml:space="preserve"> 3(11), 2010</w:t>
      </w:r>
      <w:r w:rsidR="00AD0383" w:rsidRPr="00B40B4D">
        <w:rPr>
          <w:color w:val="auto"/>
          <w:sz w:val="22"/>
          <w:szCs w:val="22"/>
          <w:lang w:val="en-US"/>
        </w:rPr>
        <w:t>.</w:t>
      </w:r>
    </w:p>
    <w:p w14:paraId="706359F0" w14:textId="77777777" w:rsidR="008B3195" w:rsidRPr="00B40B4D" w:rsidRDefault="00963E0C" w:rsidP="00D369D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  <w:lang w:val="en-US"/>
        </w:rPr>
        <w:t xml:space="preserve">3. </w:t>
      </w:r>
      <w:r w:rsidR="00774258" w:rsidRPr="00B40B4D">
        <w:rPr>
          <w:color w:val="auto"/>
          <w:sz w:val="22"/>
          <w:szCs w:val="22"/>
          <w:lang w:val="en-US"/>
        </w:rPr>
        <w:t>Kościelniak H,</w:t>
      </w:r>
      <w:r w:rsidR="008B3195" w:rsidRPr="00B40B4D">
        <w:rPr>
          <w:color w:val="auto"/>
          <w:sz w:val="22"/>
          <w:szCs w:val="22"/>
          <w:lang w:val="en-US"/>
        </w:rPr>
        <w:t xml:space="preserve"> Financial Monitoring in Management of Electricity Distribution Company, XXIV. </w:t>
      </w:r>
      <w:proofErr w:type="spellStart"/>
      <w:r w:rsidR="008B3195" w:rsidRPr="00B40B4D">
        <w:rPr>
          <w:color w:val="auto"/>
          <w:sz w:val="22"/>
          <w:szCs w:val="22"/>
          <w:lang w:val="en-US"/>
        </w:rPr>
        <w:t>microCAD</w:t>
      </w:r>
      <w:proofErr w:type="spellEnd"/>
      <w:r w:rsidR="008B3195" w:rsidRPr="00B40B4D">
        <w:rPr>
          <w:color w:val="auto"/>
          <w:sz w:val="22"/>
          <w:szCs w:val="22"/>
          <w:lang w:val="en-US"/>
        </w:rPr>
        <w:t xml:space="preserve"> International Scientific Conference. </w:t>
      </w:r>
      <w:proofErr w:type="spellStart"/>
      <w:r w:rsidR="008B3195" w:rsidRPr="00B40B4D">
        <w:rPr>
          <w:color w:val="auto"/>
          <w:sz w:val="22"/>
          <w:szCs w:val="22"/>
        </w:rPr>
        <w:t>Section</w:t>
      </w:r>
      <w:proofErr w:type="spellEnd"/>
      <w:r w:rsidR="008B3195" w:rsidRPr="00B40B4D">
        <w:rPr>
          <w:color w:val="auto"/>
          <w:sz w:val="22"/>
          <w:szCs w:val="22"/>
        </w:rPr>
        <w:t xml:space="preserve"> Q: </w:t>
      </w:r>
      <w:proofErr w:type="spellStart"/>
      <w:r w:rsidR="008B3195" w:rsidRPr="00B40B4D">
        <w:rPr>
          <w:color w:val="auto"/>
          <w:sz w:val="22"/>
          <w:szCs w:val="22"/>
        </w:rPr>
        <w:t>Economic</w:t>
      </w:r>
      <w:proofErr w:type="spellEnd"/>
      <w:r w:rsidR="008B3195" w:rsidRPr="00B40B4D">
        <w:rPr>
          <w:color w:val="auto"/>
          <w:sz w:val="22"/>
          <w:szCs w:val="22"/>
        </w:rPr>
        <w:t xml:space="preserve"> </w:t>
      </w:r>
      <w:proofErr w:type="spellStart"/>
      <w:r w:rsidR="008B3195" w:rsidRPr="00B40B4D">
        <w:rPr>
          <w:color w:val="auto"/>
          <w:sz w:val="22"/>
          <w:szCs w:val="22"/>
        </w:rPr>
        <w:t>Challenges</w:t>
      </w:r>
      <w:proofErr w:type="spellEnd"/>
      <w:r w:rsidR="008B3195" w:rsidRPr="00B40B4D">
        <w:rPr>
          <w:color w:val="auto"/>
          <w:sz w:val="22"/>
          <w:szCs w:val="22"/>
        </w:rPr>
        <w:t xml:space="preserve"> in the 21st Century., 2010</w:t>
      </w:r>
    </w:p>
    <w:p w14:paraId="2E7E4FC3" w14:textId="77777777" w:rsidR="00767452" w:rsidRPr="00B40B4D" w:rsidRDefault="00963E0C" w:rsidP="00D369D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 xml:space="preserve">4. </w:t>
      </w:r>
      <w:r w:rsidR="00774258" w:rsidRPr="00B40B4D">
        <w:rPr>
          <w:color w:val="auto"/>
          <w:sz w:val="22"/>
          <w:szCs w:val="22"/>
        </w:rPr>
        <w:t>Kościelniak H ,</w:t>
      </w:r>
      <w:r w:rsidR="008B3195" w:rsidRPr="00B40B4D">
        <w:rPr>
          <w:color w:val="auto"/>
          <w:sz w:val="22"/>
          <w:szCs w:val="22"/>
        </w:rPr>
        <w:t>Controlling działań przedsiębiorczych przedsiębiorstw,[w] Wyzwania i perspektywy przedsiębiorczej organizacji. Konkurencja, innowacja, koncepcje zarządzania. T.4 . Wydawnictwo WZ PCZ, 2015.</w:t>
      </w:r>
      <w:r w:rsidR="00767452" w:rsidRPr="00B40B4D">
        <w:rPr>
          <w:color w:val="auto"/>
          <w:sz w:val="22"/>
          <w:szCs w:val="22"/>
        </w:rPr>
        <w:t xml:space="preserve"> </w:t>
      </w:r>
    </w:p>
    <w:p w14:paraId="3EC6C42E" w14:textId="77777777" w:rsidR="00767452" w:rsidRPr="00B40B4D" w:rsidRDefault="00963E0C" w:rsidP="00D369D6">
      <w:pPr>
        <w:pStyle w:val="Default"/>
        <w:rPr>
          <w:color w:val="auto"/>
          <w:sz w:val="22"/>
          <w:szCs w:val="22"/>
        </w:rPr>
      </w:pPr>
      <w:r w:rsidRPr="00B40B4D">
        <w:rPr>
          <w:color w:val="auto"/>
          <w:sz w:val="22"/>
          <w:szCs w:val="22"/>
        </w:rPr>
        <w:t xml:space="preserve">5. </w:t>
      </w:r>
      <w:r w:rsidR="00767452" w:rsidRPr="00B40B4D">
        <w:rPr>
          <w:color w:val="auto"/>
          <w:sz w:val="22"/>
          <w:szCs w:val="22"/>
        </w:rPr>
        <w:t>Skoczylas W, Wskaźniki monitoringu programów operacyjnych na przykładzie regionalnego programu operacyjnego województwa zachodniopomorskiego na lata 2007–2013, Zeszyty Naukowe Uniwersytetu Szczecińskiego nr 718, Finanse. rynki finansowe. ubezpieczenia nr 5</w:t>
      </w:r>
      <w:r w:rsidRPr="00B40B4D">
        <w:rPr>
          <w:color w:val="auto"/>
          <w:sz w:val="22"/>
          <w:szCs w:val="22"/>
        </w:rPr>
        <w:t>3 2012.</w:t>
      </w:r>
    </w:p>
    <w:p w14:paraId="6A60F878" w14:textId="77777777" w:rsidR="00D369D6" w:rsidRPr="00B40B4D" w:rsidRDefault="00D369D6" w:rsidP="00D369D6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pl-PL"/>
        </w:rPr>
      </w:pPr>
    </w:p>
    <w:p w14:paraId="2528F2AE" w14:textId="77777777" w:rsidR="00767452" w:rsidRPr="00B40B4D" w:rsidRDefault="00767452" w:rsidP="00D369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>PROWADZĄCY PRZEDMIOT ( IMIĘ, NAZWISKO, ADRES E-MAIL)</w:t>
      </w:r>
      <w:r w:rsidRPr="00B40B4D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2EF2C3F2" w14:textId="77777777" w:rsidR="00767452" w:rsidRPr="00B40B4D" w:rsidRDefault="00767452" w:rsidP="00D369D6">
      <w:pPr>
        <w:spacing w:after="0" w:line="240" w:lineRule="auto"/>
        <w:rPr>
          <w:rFonts w:ascii="Times New Roman" w:hAnsi="Times New Roman" w:cs="Times New Roman"/>
          <w:bCs/>
        </w:rPr>
      </w:pPr>
      <w:r w:rsidRPr="00B40B4D">
        <w:rPr>
          <w:rFonts w:ascii="Times New Roman" w:hAnsi="Times New Roman" w:cs="Times New Roman"/>
          <w:bCs/>
        </w:rPr>
        <w:t>dr hab. Helena Kościelniak, helena.koscielniak@wz.pcz.pl</w:t>
      </w:r>
    </w:p>
    <w:p w14:paraId="3253E060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6D384F6" w14:textId="77777777" w:rsidR="00970B30" w:rsidRPr="00B40B4D" w:rsidRDefault="00970B30" w:rsidP="00D369D6">
      <w:pPr>
        <w:spacing w:after="0" w:line="240" w:lineRule="auto"/>
        <w:rPr>
          <w:rFonts w:ascii="Times New Roman" w:hAnsi="Times New Roman" w:cs="Times New Roman"/>
          <w:b/>
          <w:bCs/>
          <w:lang w:eastAsia="pl-PL"/>
        </w:rPr>
      </w:pPr>
      <w:r w:rsidRPr="00B40B4D">
        <w:rPr>
          <w:rFonts w:ascii="Times New Roman" w:hAnsi="Times New Roman" w:cs="Times New Roman"/>
          <w:b/>
          <w:bCs/>
        </w:rPr>
        <w:t xml:space="preserve"> MACIER</w:t>
      </w:r>
      <w:r w:rsidR="006212EF" w:rsidRPr="00B40B4D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"/>
        <w:gridCol w:w="2316"/>
        <w:gridCol w:w="1475"/>
        <w:gridCol w:w="1596"/>
        <w:gridCol w:w="1414"/>
        <w:gridCol w:w="1428"/>
      </w:tblGrid>
      <w:tr w:rsidR="00B40B4D" w:rsidRPr="00B40B4D" w14:paraId="7EBF60CA" w14:textId="77777777" w:rsidTr="00E374FB">
        <w:tc>
          <w:tcPr>
            <w:tcW w:w="570" w:type="pct"/>
          </w:tcPr>
          <w:p w14:paraId="0BA0B327" w14:textId="6F549170" w:rsidR="00970B30" w:rsidRPr="00B40B4D" w:rsidRDefault="009C7EBD" w:rsidP="00E374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Efekt</w:t>
            </w:r>
            <w:r w:rsidR="00E374FB" w:rsidRPr="00B40B4D">
              <w:rPr>
                <w:rFonts w:ascii="Times New Roman" w:hAnsi="Times New Roman" w:cs="Times New Roman"/>
                <w:b/>
                <w:bCs/>
              </w:rPr>
              <w:t>y</w:t>
            </w:r>
            <w:r w:rsidRPr="00B40B4D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247" w:type="pct"/>
          </w:tcPr>
          <w:p w14:paraId="2F059438" w14:textId="65439EAE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E374FB" w:rsidRPr="00B40B4D">
              <w:rPr>
                <w:rFonts w:ascii="Times New Roman" w:hAnsi="Times New Roman" w:cs="Times New Roman"/>
                <w:b/>
                <w:bCs/>
              </w:rPr>
              <w:t>R</w:t>
            </w:r>
            <w:r w:rsidRPr="00B40B4D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94" w:type="pct"/>
          </w:tcPr>
          <w:p w14:paraId="0413F2E7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9" w:type="pct"/>
          </w:tcPr>
          <w:p w14:paraId="0C5A3122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61" w:type="pct"/>
          </w:tcPr>
          <w:p w14:paraId="7B1B9514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69" w:type="pct"/>
          </w:tcPr>
          <w:p w14:paraId="6C331527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B40B4D" w:rsidRPr="00B40B4D" w14:paraId="53FEE77B" w14:textId="77777777" w:rsidTr="00E374FB">
        <w:tc>
          <w:tcPr>
            <w:tcW w:w="570" w:type="pct"/>
          </w:tcPr>
          <w:p w14:paraId="0EF12DAE" w14:textId="77777777" w:rsidR="00970B30" w:rsidRPr="00B40B4D" w:rsidRDefault="00767452" w:rsidP="00724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EU</w:t>
            </w:r>
            <w:r w:rsidR="00970B30" w:rsidRPr="00B40B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pct"/>
          </w:tcPr>
          <w:p w14:paraId="55722F45" w14:textId="77777777" w:rsidR="00970B30" w:rsidRPr="00B40B4D" w:rsidRDefault="00AF1B3D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K_W01, K_W04, K_U</w:t>
            </w:r>
            <w:r w:rsidR="007055AD" w:rsidRPr="00B40B4D">
              <w:rPr>
                <w:rFonts w:ascii="Times New Roman" w:hAnsi="Times New Roman" w:cs="Times New Roman"/>
              </w:rPr>
              <w:t>09, K_K02</w:t>
            </w:r>
          </w:p>
        </w:tc>
        <w:tc>
          <w:tcPr>
            <w:tcW w:w="794" w:type="pct"/>
          </w:tcPr>
          <w:p w14:paraId="188C59B6" w14:textId="6E2B6CBF" w:rsidR="00970B30" w:rsidRPr="00B40B4D" w:rsidRDefault="00F042AD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C1,</w:t>
            </w:r>
            <w:r w:rsidR="00970B30" w:rsidRPr="00B40B4D">
              <w:rPr>
                <w:rFonts w:ascii="Times New Roman" w:hAnsi="Times New Roman" w:cs="Times New Roman"/>
              </w:rPr>
              <w:t>C2,</w:t>
            </w:r>
          </w:p>
        </w:tc>
        <w:tc>
          <w:tcPr>
            <w:tcW w:w="859" w:type="pct"/>
          </w:tcPr>
          <w:p w14:paraId="5B5A6751" w14:textId="77777777" w:rsidR="00970B30" w:rsidRPr="00B40B4D" w:rsidRDefault="00790CAE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W1,W2,W3, </w:t>
            </w:r>
            <w:r w:rsidRPr="00B40B4D">
              <w:rPr>
                <w:rFonts w:ascii="Times New Roman" w:hAnsi="Times New Roman" w:cs="Times New Roman"/>
              </w:rPr>
              <w:br/>
              <w:t>L</w:t>
            </w:r>
            <w:r w:rsidR="001A7BAE" w:rsidRPr="00B40B4D">
              <w:rPr>
                <w:rFonts w:ascii="Times New Roman" w:hAnsi="Times New Roman" w:cs="Times New Roman"/>
              </w:rPr>
              <w:t>1,L2, L3</w:t>
            </w:r>
            <w:r w:rsidR="00193AF0" w:rsidRPr="00B40B4D">
              <w:rPr>
                <w:rFonts w:ascii="Times New Roman" w:hAnsi="Times New Roman" w:cs="Times New Roman"/>
              </w:rPr>
              <w:t xml:space="preserve"> L4, L5,L6, L7</w:t>
            </w:r>
          </w:p>
        </w:tc>
        <w:tc>
          <w:tcPr>
            <w:tcW w:w="761" w:type="pct"/>
          </w:tcPr>
          <w:p w14:paraId="363A8437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9" w:type="pct"/>
          </w:tcPr>
          <w:p w14:paraId="7DEEFA22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F2, F3</w:t>
            </w:r>
          </w:p>
        </w:tc>
      </w:tr>
      <w:tr w:rsidR="00B40B4D" w:rsidRPr="00B40B4D" w14:paraId="5B45CA15" w14:textId="77777777" w:rsidTr="00E374FB">
        <w:tc>
          <w:tcPr>
            <w:tcW w:w="570" w:type="pct"/>
          </w:tcPr>
          <w:p w14:paraId="750340B5" w14:textId="77777777" w:rsidR="00970B30" w:rsidRPr="00B40B4D" w:rsidRDefault="00767452" w:rsidP="00724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EU</w:t>
            </w:r>
            <w:r w:rsidR="00970B30" w:rsidRPr="00B40B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pct"/>
          </w:tcPr>
          <w:p w14:paraId="18D65698" w14:textId="77777777" w:rsidR="00970B30" w:rsidRPr="00B40B4D" w:rsidRDefault="007055AD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K_W04, K_W07</w:t>
            </w:r>
            <w:r w:rsidR="00970B30" w:rsidRPr="00B40B4D">
              <w:rPr>
                <w:rFonts w:ascii="Times New Roman" w:hAnsi="Times New Roman" w:cs="Times New Roman"/>
              </w:rPr>
              <w:t xml:space="preserve">, </w:t>
            </w:r>
            <w:r w:rsidR="007224E7" w:rsidRPr="00B40B4D">
              <w:rPr>
                <w:rFonts w:ascii="Times New Roman" w:hAnsi="Times New Roman" w:cs="Times New Roman"/>
              </w:rPr>
              <w:t>K_W08, K_U02, K_U03, K_U07</w:t>
            </w:r>
            <w:r w:rsidR="00970B30" w:rsidRPr="00B40B4D">
              <w:rPr>
                <w:rFonts w:ascii="Times New Roman" w:hAnsi="Times New Roman" w:cs="Times New Roman"/>
              </w:rPr>
              <w:t xml:space="preserve">, </w:t>
            </w:r>
            <w:r w:rsidR="007224E7" w:rsidRPr="00B40B4D">
              <w:rPr>
                <w:rFonts w:ascii="Times New Roman" w:hAnsi="Times New Roman" w:cs="Times New Roman"/>
              </w:rPr>
              <w:t>K_U08,</w:t>
            </w:r>
            <w:r w:rsidR="00970B30" w:rsidRPr="00B40B4D">
              <w:rPr>
                <w:rFonts w:ascii="Times New Roman" w:hAnsi="Times New Roman" w:cs="Times New Roman"/>
              </w:rPr>
              <w:t>K_K</w:t>
            </w:r>
            <w:r w:rsidR="007224E7" w:rsidRPr="00B40B4D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94" w:type="pct"/>
          </w:tcPr>
          <w:p w14:paraId="71C4BBFD" w14:textId="77777777" w:rsidR="00970B30" w:rsidRPr="00B40B4D" w:rsidRDefault="00F042AD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C2</w:t>
            </w:r>
            <w:r w:rsidR="00970B30" w:rsidRPr="00B40B4D">
              <w:rPr>
                <w:rFonts w:ascii="Times New Roman" w:hAnsi="Times New Roman" w:cs="Times New Roman"/>
              </w:rPr>
              <w:t>, C3</w:t>
            </w:r>
          </w:p>
        </w:tc>
        <w:tc>
          <w:tcPr>
            <w:tcW w:w="859" w:type="pct"/>
          </w:tcPr>
          <w:p w14:paraId="236CD0A6" w14:textId="77777777" w:rsidR="001A7BAE" w:rsidRPr="00B40B4D" w:rsidRDefault="001A7BAE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W3, W4- W9,</w:t>
            </w:r>
          </w:p>
          <w:p w14:paraId="208D2DF9" w14:textId="77777777" w:rsidR="00970B30" w:rsidRPr="00B40B4D" w:rsidRDefault="00193AF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L8, L9, L10, L11, L12, L13</w:t>
            </w:r>
          </w:p>
        </w:tc>
        <w:tc>
          <w:tcPr>
            <w:tcW w:w="761" w:type="pct"/>
          </w:tcPr>
          <w:p w14:paraId="63296FBD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9" w:type="pct"/>
          </w:tcPr>
          <w:p w14:paraId="47B08E09" w14:textId="12F7DF0A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F1, F2, F3,</w:t>
            </w:r>
          </w:p>
        </w:tc>
      </w:tr>
      <w:tr w:rsidR="00B40B4D" w:rsidRPr="00B40B4D" w14:paraId="42118A68" w14:textId="77777777" w:rsidTr="00E374FB">
        <w:tc>
          <w:tcPr>
            <w:tcW w:w="570" w:type="pct"/>
          </w:tcPr>
          <w:p w14:paraId="1F66672A" w14:textId="77777777" w:rsidR="00970B30" w:rsidRPr="00B40B4D" w:rsidRDefault="00767452" w:rsidP="00724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EU</w:t>
            </w:r>
            <w:r w:rsidR="00970B30" w:rsidRPr="00B40B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7" w:type="pct"/>
          </w:tcPr>
          <w:p w14:paraId="36908070" w14:textId="6A66A06A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K_W02, </w:t>
            </w:r>
            <w:r w:rsidR="007E41D3" w:rsidRPr="00B40B4D">
              <w:rPr>
                <w:rFonts w:ascii="Times New Roman" w:hAnsi="Times New Roman" w:cs="Times New Roman"/>
              </w:rPr>
              <w:t>K_U</w:t>
            </w:r>
            <w:r w:rsidR="00B40B4D" w:rsidRPr="00B40B4D">
              <w:rPr>
                <w:rFonts w:ascii="Times New Roman" w:hAnsi="Times New Roman" w:cs="Times New Roman"/>
              </w:rPr>
              <w:t>0</w:t>
            </w:r>
            <w:r w:rsidRPr="00B40B4D">
              <w:rPr>
                <w:rFonts w:ascii="Times New Roman" w:hAnsi="Times New Roman" w:cs="Times New Roman"/>
              </w:rPr>
              <w:t>9</w:t>
            </w:r>
            <w:r w:rsidR="007E41D3" w:rsidRPr="00B40B4D">
              <w:rPr>
                <w:rFonts w:ascii="Times New Roman" w:hAnsi="Times New Roman" w:cs="Times New Roman"/>
              </w:rPr>
              <w:t>,</w:t>
            </w:r>
          </w:p>
          <w:p w14:paraId="609C1BC8" w14:textId="77777777" w:rsidR="007E41D3" w:rsidRPr="00B40B4D" w:rsidRDefault="007E41D3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K_K02</w:t>
            </w:r>
          </w:p>
        </w:tc>
        <w:tc>
          <w:tcPr>
            <w:tcW w:w="794" w:type="pct"/>
          </w:tcPr>
          <w:p w14:paraId="5FE2B25A" w14:textId="77777777" w:rsidR="00970B30" w:rsidRPr="00B40B4D" w:rsidRDefault="00F042AD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C2</w:t>
            </w:r>
            <w:r w:rsidR="00970B30" w:rsidRPr="00B40B4D">
              <w:rPr>
                <w:rFonts w:ascii="Times New Roman" w:hAnsi="Times New Roman" w:cs="Times New Roman"/>
              </w:rPr>
              <w:t>,C3</w:t>
            </w:r>
          </w:p>
        </w:tc>
        <w:tc>
          <w:tcPr>
            <w:tcW w:w="859" w:type="pct"/>
          </w:tcPr>
          <w:p w14:paraId="16E119B7" w14:textId="4A343BA7" w:rsidR="00970B30" w:rsidRPr="00B40B4D" w:rsidRDefault="00B0068A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</w:t>
            </w:r>
            <w:r w:rsidR="001A7BAE" w:rsidRPr="00B40B4D">
              <w:rPr>
                <w:rFonts w:ascii="Times New Roman" w:hAnsi="Times New Roman" w:cs="Times New Roman"/>
              </w:rPr>
              <w:t>10, W11</w:t>
            </w:r>
            <w:r w:rsidR="00193AF0" w:rsidRPr="00B40B4D">
              <w:rPr>
                <w:rFonts w:ascii="Times New Roman" w:hAnsi="Times New Roman" w:cs="Times New Roman"/>
              </w:rPr>
              <w:t>, L14, L15, L16, L17, L17, L19, L20, L21,</w:t>
            </w:r>
          </w:p>
        </w:tc>
        <w:tc>
          <w:tcPr>
            <w:tcW w:w="761" w:type="pct"/>
          </w:tcPr>
          <w:p w14:paraId="54A42DFD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69" w:type="pct"/>
          </w:tcPr>
          <w:p w14:paraId="398518B4" w14:textId="77777777" w:rsidR="00970B30" w:rsidRPr="00B40B4D" w:rsidRDefault="00F042AD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F1,</w:t>
            </w:r>
            <w:r w:rsidR="00970B30" w:rsidRPr="00B40B4D">
              <w:rPr>
                <w:rFonts w:ascii="Times New Roman" w:hAnsi="Times New Roman" w:cs="Times New Roman"/>
              </w:rPr>
              <w:t>F2, F3,</w:t>
            </w:r>
          </w:p>
        </w:tc>
      </w:tr>
      <w:tr w:rsidR="00F6241C" w:rsidRPr="00B40B4D" w14:paraId="4FB3141F" w14:textId="77777777" w:rsidTr="00E374FB">
        <w:tc>
          <w:tcPr>
            <w:tcW w:w="570" w:type="pct"/>
          </w:tcPr>
          <w:p w14:paraId="35F78987" w14:textId="77777777" w:rsidR="00970B30" w:rsidRPr="00B40B4D" w:rsidRDefault="00767452" w:rsidP="00724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EU</w:t>
            </w:r>
            <w:r w:rsidR="00970B30" w:rsidRPr="00B40B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pct"/>
          </w:tcPr>
          <w:p w14:paraId="7463E066" w14:textId="77777777" w:rsidR="00970B30" w:rsidRPr="00B40B4D" w:rsidRDefault="007224E7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K_W08, K_W09, K_U03, K_U08</w:t>
            </w:r>
            <w:r w:rsidR="00970B30" w:rsidRPr="00B40B4D">
              <w:rPr>
                <w:rFonts w:ascii="Times New Roman" w:hAnsi="Times New Roman" w:cs="Times New Roman"/>
              </w:rPr>
              <w:t>, K_K</w:t>
            </w:r>
            <w:r w:rsidRPr="00B40B4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94" w:type="pct"/>
          </w:tcPr>
          <w:p w14:paraId="36A49986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859" w:type="pct"/>
          </w:tcPr>
          <w:p w14:paraId="63A275E1" w14:textId="77777777" w:rsidR="00970B30" w:rsidRPr="00B40B4D" w:rsidRDefault="00003D01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W</w:t>
            </w:r>
            <w:r w:rsidR="001A7BAE" w:rsidRPr="00B40B4D">
              <w:rPr>
                <w:rFonts w:ascii="Times New Roman" w:hAnsi="Times New Roman" w:cs="Times New Roman"/>
              </w:rPr>
              <w:t>12</w:t>
            </w:r>
            <w:r w:rsidRPr="00B40B4D">
              <w:rPr>
                <w:rFonts w:ascii="Times New Roman" w:hAnsi="Times New Roman" w:cs="Times New Roman"/>
              </w:rPr>
              <w:t>-</w:t>
            </w:r>
            <w:r w:rsidR="00B0068A" w:rsidRPr="00B40B4D">
              <w:rPr>
                <w:rFonts w:ascii="Times New Roman" w:hAnsi="Times New Roman" w:cs="Times New Roman"/>
              </w:rPr>
              <w:t>W</w:t>
            </w:r>
            <w:r w:rsidR="001A7BAE" w:rsidRPr="00B40B4D">
              <w:rPr>
                <w:rFonts w:ascii="Times New Roman" w:hAnsi="Times New Roman" w:cs="Times New Roman"/>
              </w:rPr>
              <w:t>1</w:t>
            </w:r>
            <w:r w:rsidR="00B0068A" w:rsidRPr="00B40B4D">
              <w:rPr>
                <w:rFonts w:ascii="Times New Roman" w:hAnsi="Times New Roman" w:cs="Times New Roman"/>
              </w:rPr>
              <w:t>5</w:t>
            </w:r>
            <w:r w:rsidR="00970B30" w:rsidRPr="00B40B4D">
              <w:rPr>
                <w:rFonts w:ascii="Times New Roman" w:hAnsi="Times New Roman" w:cs="Times New Roman"/>
              </w:rPr>
              <w:t xml:space="preserve">, </w:t>
            </w:r>
            <w:r w:rsidR="00193AF0" w:rsidRPr="00B40B4D">
              <w:rPr>
                <w:rFonts w:ascii="Times New Roman" w:hAnsi="Times New Roman" w:cs="Times New Roman"/>
              </w:rPr>
              <w:t xml:space="preserve">L22, L23, L24, L25, L26, L27, </w:t>
            </w:r>
            <w:r w:rsidR="0091638F" w:rsidRPr="00B40B4D">
              <w:rPr>
                <w:rFonts w:ascii="Times New Roman" w:hAnsi="Times New Roman" w:cs="Times New Roman"/>
              </w:rPr>
              <w:t>L28, L29. L30</w:t>
            </w:r>
          </w:p>
          <w:p w14:paraId="6A912E86" w14:textId="77777777" w:rsidR="001A7BAE" w:rsidRPr="00B40B4D" w:rsidRDefault="001A7BAE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1" w:type="pct"/>
          </w:tcPr>
          <w:p w14:paraId="5EB2B933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1,2,3,</w:t>
            </w:r>
            <w:r w:rsidR="00003D01" w:rsidRPr="00B40B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pct"/>
          </w:tcPr>
          <w:p w14:paraId="0977B04C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F1, F2, F3,P1</w:t>
            </w:r>
          </w:p>
        </w:tc>
      </w:tr>
    </w:tbl>
    <w:p w14:paraId="2417D22A" w14:textId="1BDADDB5" w:rsidR="00CB7E85" w:rsidRPr="00B40B4D" w:rsidRDefault="00CB7E85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0E6541F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  <w:b/>
          <w:bCs/>
        </w:rPr>
        <w:t xml:space="preserve"> FORMY OCENY - SZCZEGÓŁY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29"/>
        <w:gridCol w:w="2107"/>
        <w:gridCol w:w="2108"/>
        <w:gridCol w:w="2108"/>
        <w:gridCol w:w="2108"/>
      </w:tblGrid>
      <w:tr w:rsidR="00B40B4D" w:rsidRPr="00B40B4D" w14:paraId="4B66FA15" w14:textId="77777777" w:rsidTr="00724E79">
        <w:trPr>
          <w:trHeight w:hRule="exact" w:val="866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6124F" w14:textId="50E15846" w:rsidR="00970B30" w:rsidRPr="00B40B4D" w:rsidRDefault="00724E79" w:rsidP="00E374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Efekt</w:t>
            </w:r>
            <w:r w:rsidR="00E374FB" w:rsidRPr="00B40B4D">
              <w:rPr>
                <w:rFonts w:ascii="Times New Roman" w:hAnsi="Times New Roman" w:cs="Times New Roman"/>
                <w:b/>
                <w:bCs/>
              </w:rPr>
              <w:t>y</w:t>
            </w:r>
            <w:r w:rsidRPr="00B40B4D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953DD" w14:textId="77777777" w:rsidR="00970B30" w:rsidRPr="00B40B4D" w:rsidRDefault="00970B30" w:rsidP="00213A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2618" w14:textId="77777777" w:rsidR="00970B30" w:rsidRPr="00B40B4D" w:rsidRDefault="00970B30" w:rsidP="00213A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93445" w14:textId="77777777" w:rsidR="00970B30" w:rsidRPr="00B40B4D" w:rsidRDefault="00970B30" w:rsidP="00213A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714D5" w14:textId="77777777" w:rsidR="00970B30" w:rsidRPr="00B40B4D" w:rsidRDefault="00970B30" w:rsidP="00213A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B40B4D" w:rsidRPr="00B40B4D" w14:paraId="0C1BAF77" w14:textId="77777777" w:rsidTr="00CB7E85">
        <w:trPr>
          <w:trHeight w:hRule="exact" w:val="2248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4D524" w14:textId="77777777" w:rsidR="00970B30" w:rsidRPr="00B40B4D" w:rsidRDefault="00767452" w:rsidP="00724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lastRenderedPageBreak/>
              <w:t>EU</w:t>
            </w:r>
            <w:r w:rsidR="00CB7E85" w:rsidRPr="00B40B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193EF" w14:textId="77777777" w:rsidR="00970B30" w:rsidRPr="00B40B4D" w:rsidRDefault="00CB67CB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Student nie potrafi zdefiniować monitoringu finansowego i nie zna zasad jego przeprowadzania w zarządzaniu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4E0BC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Student zna </w:t>
            </w:r>
            <w:r w:rsidR="00CB67CB" w:rsidRPr="00B40B4D">
              <w:rPr>
                <w:rFonts w:ascii="Times New Roman" w:hAnsi="Times New Roman" w:cs="Times New Roman"/>
              </w:rPr>
              <w:t xml:space="preserve">istotę monitoringu finansowego, jednakże nie zna zasad jego </w:t>
            </w:r>
            <w:r w:rsidR="004A3FE4" w:rsidRPr="00B40B4D">
              <w:rPr>
                <w:rFonts w:ascii="Times New Roman" w:hAnsi="Times New Roman" w:cs="Times New Roman"/>
              </w:rPr>
              <w:t>przeprowadzania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E6CE1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Student </w:t>
            </w:r>
            <w:r w:rsidR="004A3FE4" w:rsidRPr="00B40B4D">
              <w:rPr>
                <w:rFonts w:ascii="Times New Roman" w:hAnsi="Times New Roman" w:cs="Times New Roman"/>
              </w:rPr>
              <w:t>potrafi przedstawić istotę monitoringu finansowego, zna zasady jego przeprowadzania wyłącznie dla przykładów z zajęć dydaktycznych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3D2D3" w14:textId="77777777" w:rsidR="00970B30" w:rsidRPr="00B40B4D" w:rsidRDefault="004A3FE4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Student potrafi przedstawić istotę monitoringu finansowego, zna zasady jego przeprowadzania dla potrzeb zarządzania- samodzielnie</w:t>
            </w:r>
          </w:p>
        </w:tc>
      </w:tr>
      <w:tr w:rsidR="00B40B4D" w:rsidRPr="00B40B4D" w14:paraId="19FB9341" w14:textId="77777777" w:rsidTr="00CB7E85">
        <w:trPr>
          <w:trHeight w:hRule="exact" w:val="3116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270E4C" w14:textId="77777777" w:rsidR="00970B30" w:rsidRPr="00B40B4D" w:rsidRDefault="00767452" w:rsidP="00724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EU</w:t>
            </w:r>
            <w:r w:rsidR="00CB7E85" w:rsidRPr="00B40B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C3792" w14:textId="77777777" w:rsidR="00970B30" w:rsidRPr="00B40B4D" w:rsidRDefault="004A3FE4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Student nie potrafi posługiwać  się instrumentami  i modelami  dyskryminacyjnymi dla potrzeb  monitoringu finansowego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CE48F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Student </w:t>
            </w:r>
            <w:r w:rsidR="00243282" w:rsidRPr="00B40B4D">
              <w:rPr>
                <w:rFonts w:ascii="Times New Roman" w:hAnsi="Times New Roman" w:cs="Times New Roman"/>
              </w:rPr>
              <w:t>potrafi częściowo posługiwać się instrumentami  i modelami  dyskryminacyjnymi dla potrzeb  monitoringu finansowego, nie potrafi ich sklasyfikować i często się myli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6919FD" w14:textId="77777777" w:rsidR="00970B30" w:rsidRPr="00B40B4D" w:rsidRDefault="00243282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Student potrafi  posługiwać się podstawowymi instrumentami  i modelami  dla potrzeb  monitoringu finansowego,</w:t>
            </w:r>
            <w:r w:rsidR="005D4681" w:rsidRPr="00B40B4D">
              <w:rPr>
                <w:rFonts w:ascii="Times New Roman" w:hAnsi="Times New Roman" w:cs="Times New Roman"/>
              </w:rPr>
              <w:t xml:space="preserve"> nie potrafi dostatecznie analizować uzyskanych informacji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6E928" w14:textId="77777777" w:rsidR="00970B30" w:rsidRPr="00B40B4D" w:rsidRDefault="00243282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Student potrafi  posługiwać się </w:t>
            </w:r>
            <w:r w:rsidR="00AD0383" w:rsidRPr="00B40B4D">
              <w:rPr>
                <w:rFonts w:ascii="Times New Roman" w:hAnsi="Times New Roman" w:cs="Times New Roman"/>
              </w:rPr>
              <w:br/>
            </w:r>
            <w:r w:rsidRPr="00B40B4D">
              <w:rPr>
                <w:rFonts w:ascii="Times New Roman" w:hAnsi="Times New Roman" w:cs="Times New Roman"/>
              </w:rPr>
              <w:t xml:space="preserve">i instrumentami  </w:t>
            </w:r>
            <w:r w:rsidR="00AD0383" w:rsidRPr="00B40B4D">
              <w:rPr>
                <w:rFonts w:ascii="Times New Roman" w:hAnsi="Times New Roman" w:cs="Times New Roman"/>
              </w:rPr>
              <w:br/>
            </w:r>
            <w:r w:rsidRPr="00B40B4D">
              <w:rPr>
                <w:rFonts w:ascii="Times New Roman" w:hAnsi="Times New Roman" w:cs="Times New Roman"/>
              </w:rPr>
              <w:t>i modelami  dla potrzeb  monitoringu finansowego</w:t>
            </w:r>
            <w:r w:rsidR="005D4681" w:rsidRPr="00B40B4D">
              <w:rPr>
                <w:rFonts w:ascii="Times New Roman" w:hAnsi="Times New Roman" w:cs="Times New Roman"/>
              </w:rPr>
              <w:t xml:space="preserve"> ;potrafi na ich podstawie analizować, sterować i przewidywać rozwój</w:t>
            </w:r>
          </w:p>
        </w:tc>
      </w:tr>
      <w:tr w:rsidR="00B40B4D" w:rsidRPr="00B40B4D" w14:paraId="1BA304BF" w14:textId="77777777" w:rsidTr="00CB7E85">
        <w:trPr>
          <w:trHeight w:hRule="exact" w:val="2690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CD16B" w14:textId="77777777" w:rsidR="000157FA" w:rsidRPr="00B40B4D" w:rsidRDefault="00767452" w:rsidP="00724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EU</w:t>
            </w:r>
            <w:r w:rsidR="00CB7E85" w:rsidRPr="00B40B4D">
              <w:rPr>
                <w:rFonts w:ascii="Times New Roman" w:hAnsi="Times New Roman" w:cs="Times New Roman"/>
              </w:rPr>
              <w:t>3</w:t>
            </w:r>
          </w:p>
          <w:p w14:paraId="150AE78A" w14:textId="77777777" w:rsidR="00970B30" w:rsidRPr="00B40B4D" w:rsidRDefault="00970B30" w:rsidP="00724E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6161A9" w14:textId="77777777" w:rsidR="00970B30" w:rsidRPr="00B40B4D" w:rsidRDefault="005D4681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Student nie zna budowy sprawozdań  finansowych pro forma i nie potrafi przeprowadzać monitoringu finansowego dla wspomagania procesów decyzyjnych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EC8A00" w14:textId="700450C4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Student </w:t>
            </w:r>
            <w:r w:rsidR="005D4681" w:rsidRPr="00B40B4D">
              <w:rPr>
                <w:rFonts w:ascii="Times New Roman" w:hAnsi="Times New Roman" w:cs="Times New Roman"/>
              </w:rPr>
              <w:t xml:space="preserve">potrafi </w:t>
            </w:r>
            <w:r w:rsidR="00421C2F" w:rsidRPr="00B40B4D">
              <w:rPr>
                <w:rFonts w:ascii="Times New Roman" w:hAnsi="Times New Roman" w:cs="Times New Roman"/>
              </w:rPr>
              <w:t xml:space="preserve">przeprowadzać monitoring finansowy  podmiotów na podstawie sprawozdań pro-forma  </w:t>
            </w:r>
            <w:r w:rsidR="005D4681" w:rsidRPr="00B40B4D">
              <w:rPr>
                <w:rFonts w:ascii="Times New Roman" w:hAnsi="Times New Roman" w:cs="Times New Roman"/>
              </w:rPr>
              <w:t xml:space="preserve">częściowo, </w:t>
            </w:r>
            <w:r w:rsidR="009E771D" w:rsidRPr="00B40B4D">
              <w:rPr>
                <w:rFonts w:ascii="Times New Roman" w:hAnsi="Times New Roman" w:cs="Times New Roman"/>
              </w:rPr>
              <w:t xml:space="preserve">jednak </w:t>
            </w:r>
            <w:r w:rsidR="005D4681" w:rsidRPr="00B40B4D">
              <w:rPr>
                <w:rFonts w:ascii="Times New Roman" w:hAnsi="Times New Roman" w:cs="Times New Roman"/>
              </w:rPr>
              <w:t>popełnia błędy</w:t>
            </w:r>
            <w:r w:rsidR="009E771D" w:rsidRPr="00B40B4D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771AA3" w14:textId="709B5926" w:rsidR="00970B30" w:rsidRPr="00B40B4D" w:rsidRDefault="00421C2F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Student potrafi przeprowadzać monitoring finansowy  podmiotów na podstawie sprawozdań pro-forma  w układzie podstawowym;</w:t>
            </w:r>
            <w:r w:rsidR="008C2862" w:rsidRPr="00B40B4D">
              <w:rPr>
                <w:rFonts w:ascii="Times New Roman" w:hAnsi="Times New Roman" w:cs="Times New Roman"/>
              </w:rPr>
              <w:t xml:space="preserve"> nie potrafi podejmować decyzji naprawczych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5A3A0" w14:textId="77777777" w:rsidR="00970B30" w:rsidRPr="00B40B4D" w:rsidRDefault="00421C2F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Student potrafi przeprowadzać monitoring finansowy  podmiotów na podstawie sprawozdań pro-forma ;potrafi samodzielnie podejmować przykładowe  decyzje</w:t>
            </w:r>
            <w:r w:rsidR="008C2862" w:rsidRPr="00B40B4D">
              <w:rPr>
                <w:rFonts w:ascii="Times New Roman" w:hAnsi="Times New Roman" w:cs="Times New Roman"/>
              </w:rPr>
              <w:t xml:space="preserve"> naprawcze</w:t>
            </w:r>
          </w:p>
        </w:tc>
      </w:tr>
      <w:tr w:rsidR="00B40B4D" w:rsidRPr="00B40B4D" w14:paraId="3395909F" w14:textId="77777777" w:rsidTr="00CB7E85">
        <w:trPr>
          <w:trHeight w:hRule="exact" w:val="3293"/>
        </w:trPr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9E223" w14:textId="77777777" w:rsidR="000157FA" w:rsidRPr="00B40B4D" w:rsidRDefault="00767452" w:rsidP="00724E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EU</w:t>
            </w:r>
            <w:r w:rsidR="000157FA" w:rsidRPr="00B40B4D">
              <w:rPr>
                <w:rFonts w:ascii="Times New Roman" w:hAnsi="Times New Roman" w:cs="Times New Roman"/>
              </w:rPr>
              <w:t xml:space="preserve"> 4</w:t>
            </w:r>
          </w:p>
          <w:p w14:paraId="28652EE2" w14:textId="77777777" w:rsidR="00970B30" w:rsidRPr="00B40B4D" w:rsidRDefault="00970B30" w:rsidP="00724E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46998" w14:textId="77777777" w:rsidR="00970B30" w:rsidRPr="00B40B4D" w:rsidRDefault="00421C2F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Student nie  potrafi analizować i oceniać  symptomów zagrożenia finansowego podmiotów w biznesie i nie potrafi podejmować decyzji usprawniających dotychczasową działalność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13CFBA" w14:textId="77777777" w:rsidR="00970B30" w:rsidRPr="00B40B4D" w:rsidRDefault="00421C2F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Student  potrafi analizować i oceniać  symptomów zagrożenia finansowego podmiotów w biznesie częściowo, podaje błędne informacje i nie potrafi podejmować decyzji usprawniających dotychczasową działalność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4CE70" w14:textId="77777777" w:rsidR="00970B30" w:rsidRPr="00B40B4D" w:rsidRDefault="00421C2F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>Student  potrafi analizować i oceniać  symptom</w:t>
            </w:r>
            <w:r w:rsidR="00E1565B" w:rsidRPr="00B40B4D">
              <w:rPr>
                <w:rFonts w:ascii="Times New Roman" w:hAnsi="Times New Roman" w:cs="Times New Roman"/>
              </w:rPr>
              <w:t>y</w:t>
            </w:r>
            <w:r w:rsidRPr="00B40B4D">
              <w:rPr>
                <w:rFonts w:ascii="Times New Roman" w:hAnsi="Times New Roman" w:cs="Times New Roman"/>
              </w:rPr>
              <w:t xml:space="preserve"> zagrożenia finansowego podmiotów w biznesie  w układzie podstawowym;  nie potrafi podejmować decyzji usprawniających dotychczasową działalność</w:t>
            </w:r>
            <w:r w:rsidR="00E1565B" w:rsidRPr="00B40B4D">
              <w:rPr>
                <w:rFonts w:ascii="Times New Roman" w:hAnsi="Times New Roman" w:cs="Times New Roman"/>
              </w:rPr>
              <w:t>, nie potrafi poprzeć swojej wiedzy praktycznymi przykładami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7D8B" w14:textId="77777777" w:rsidR="00E1565B" w:rsidRPr="00B40B4D" w:rsidRDefault="00E1565B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0B4D">
              <w:rPr>
                <w:rFonts w:ascii="Times New Roman" w:hAnsi="Times New Roman" w:cs="Times New Roman"/>
              </w:rPr>
              <w:t xml:space="preserve">Student  potrafi analizować i oceniać  symptomy zagrożenia finansowego podmiotów w biznesie ;   potrafi podejmować decyzji </w:t>
            </w:r>
            <w:r w:rsidR="008C2862" w:rsidRPr="00B40B4D">
              <w:rPr>
                <w:rFonts w:ascii="Times New Roman" w:hAnsi="Times New Roman" w:cs="Times New Roman"/>
              </w:rPr>
              <w:t>usprawniające</w:t>
            </w:r>
            <w:r w:rsidRPr="00B40B4D">
              <w:rPr>
                <w:rFonts w:ascii="Times New Roman" w:hAnsi="Times New Roman" w:cs="Times New Roman"/>
              </w:rPr>
              <w:t xml:space="preserve"> dotychczasową</w:t>
            </w:r>
            <w:r w:rsidR="008C2862" w:rsidRPr="00B40B4D">
              <w:rPr>
                <w:rFonts w:ascii="Times New Roman" w:hAnsi="Times New Roman" w:cs="Times New Roman"/>
              </w:rPr>
              <w:t xml:space="preserve"> działalność </w:t>
            </w:r>
            <w:r w:rsidRPr="00B40B4D">
              <w:rPr>
                <w:rFonts w:ascii="Times New Roman" w:hAnsi="Times New Roman" w:cs="Times New Roman"/>
              </w:rPr>
              <w:t>i poprzeć swoją wiedzę praktycznymi</w:t>
            </w:r>
            <w:r w:rsidR="008C2862" w:rsidRPr="00B40B4D">
              <w:rPr>
                <w:rFonts w:ascii="Times New Roman" w:hAnsi="Times New Roman" w:cs="Times New Roman"/>
              </w:rPr>
              <w:t xml:space="preserve"> samodzielnymi</w:t>
            </w:r>
            <w:r w:rsidRPr="00B40B4D">
              <w:rPr>
                <w:rFonts w:ascii="Times New Roman" w:hAnsi="Times New Roman" w:cs="Times New Roman"/>
              </w:rPr>
              <w:t xml:space="preserve"> przykładami</w:t>
            </w:r>
          </w:p>
          <w:p w14:paraId="231D3C0D" w14:textId="77777777" w:rsidR="00970B30" w:rsidRPr="00B40B4D" w:rsidRDefault="00970B30" w:rsidP="00E374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BD9EBB2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4233CD87" w14:textId="77777777" w:rsidR="00970B30" w:rsidRPr="00B40B4D" w:rsidRDefault="00970B30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40B4D">
        <w:rPr>
          <w:rFonts w:ascii="Times New Roman" w:hAnsi="Times New Roman" w:cs="Times New Roman"/>
          <w:b/>
          <w:bCs/>
        </w:rPr>
        <w:t>INNE PRZYDATNE INFORMACJE O PRZEDMIOCIE</w:t>
      </w:r>
    </w:p>
    <w:p w14:paraId="586080EB" w14:textId="77777777" w:rsidR="00CB7E85" w:rsidRPr="00B40B4D" w:rsidRDefault="00CB7E85" w:rsidP="00CB7E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1. Informacja gdzie można zapoznać się z prezentacjami do zajęć itp.</w:t>
      </w:r>
    </w:p>
    <w:p w14:paraId="093E9F27" w14:textId="77777777" w:rsidR="00CB7E85" w:rsidRPr="00B40B4D" w:rsidRDefault="00CB7E85" w:rsidP="00CB7E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426C3E3C" w14:textId="77777777" w:rsidR="00CB7E85" w:rsidRPr="00B40B4D" w:rsidRDefault="00CB7E85" w:rsidP="00CB7E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2. Informacje na temat miejsca odbywania się zajęć</w:t>
      </w:r>
    </w:p>
    <w:p w14:paraId="4D9C5DEF" w14:textId="77777777" w:rsidR="00CB7E85" w:rsidRPr="00B40B4D" w:rsidRDefault="00CB7E85" w:rsidP="00CB7E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02CC8760" w14:textId="77777777" w:rsidR="00CB7E85" w:rsidRPr="00B40B4D" w:rsidRDefault="00CB7E85" w:rsidP="00CB7E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3. Informacje na temat terminu zajęć (dzień tygodnia/ godzina)</w:t>
      </w:r>
    </w:p>
    <w:p w14:paraId="7B72106A" w14:textId="77777777" w:rsidR="00CB7E85" w:rsidRPr="00B40B4D" w:rsidRDefault="00CB7E85" w:rsidP="00CB7E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61ECA898" w14:textId="77777777" w:rsidR="00CB7E85" w:rsidRPr="00B40B4D" w:rsidRDefault="00CB7E85" w:rsidP="00CB7E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t>4. Informacja na temat konsultacji (godziny + miejsce)</w:t>
      </w:r>
    </w:p>
    <w:p w14:paraId="4F0CCA53" w14:textId="77777777" w:rsidR="00CB7E85" w:rsidRPr="00B40B4D" w:rsidRDefault="00CB7E85" w:rsidP="00CB7E8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0B4D">
        <w:rPr>
          <w:rFonts w:ascii="Times New Roman" w:hAnsi="Times New Roman" w:cs="Times New Roman"/>
        </w:rPr>
        <w:lastRenderedPageBreak/>
        <w:t xml:space="preserve">Informacja podawana jest na pierwszych zajęciach, dostępna jest także na stronie internetowej Wydziału Zarządzania.  </w:t>
      </w:r>
    </w:p>
    <w:p w14:paraId="38BABCB3" w14:textId="77777777" w:rsidR="00CB7E85" w:rsidRPr="00B40B4D" w:rsidRDefault="00CB7E85" w:rsidP="00213A9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bookmarkEnd w:id="0"/>
    <w:p w14:paraId="6EE6041A" w14:textId="77777777" w:rsidR="00615238" w:rsidRPr="00B40B4D" w:rsidRDefault="00615238" w:rsidP="00213A96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sectPr w:rsidR="00615238" w:rsidRPr="00B40B4D" w:rsidSect="00213A96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B8AD1" w14:textId="77777777" w:rsidR="00C02759" w:rsidRDefault="00C02759">
      <w:pPr>
        <w:spacing w:after="0" w:line="240" w:lineRule="auto"/>
      </w:pPr>
      <w:r>
        <w:separator/>
      </w:r>
    </w:p>
  </w:endnote>
  <w:endnote w:type="continuationSeparator" w:id="0">
    <w:p w14:paraId="4C2E0E03" w14:textId="77777777" w:rsidR="00C02759" w:rsidRDefault="00C02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07863" w14:textId="0E27B0AD" w:rsidR="00970B30" w:rsidRPr="00B77F83" w:rsidRDefault="00970B30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</w:p>
  <w:p w14:paraId="12173ED1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EEFBC" w14:textId="77777777" w:rsidR="00C02759" w:rsidRDefault="00C02759">
      <w:pPr>
        <w:spacing w:after="0" w:line="240" w:lineRule="auto"/>
      </w:pPr>
      <w:r>
        <w:separator/>
      </w:r>
    </w:p>
  </w:footnote>
  <w:footnote w:type="continuationSeparator" w:id="0">
    <w:p w14:paraId="4AB0FF4F" w14:textId="77777777" w:rsidR="00C02759" w:rsidRDefault="00C027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E0186E"/>
    <w:multiLevelType w:val="hybridMultilevel"/>
    <w:tmpl w:val="BEDC72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9425D4"/>
    <w:multiLevelType w:val="hybridMultilevel"/>
    <w:tmpl w:val="F2207DB4"/>
    <w:lvl w:ilvl="0" w:tplc="8F760C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5519B"/>
    <w:multiLevelType w:val="hybridMultilevel"/>
    <w:tmpl w:val="EAF8E2BE"/>
    <w:lvl w:ilvl="0" w:tplc="2654D3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6"/>
  </w:num>
  <w:num w:numId="5">
    <w:abstractNumId w:val="12"/>
  </w:num>
  <w:num w:numId="6">
    <w:abstractNumId w:val="17"/>
  </w:num>
  <w:num w:numId="7">
    <w:abstractNumId w:val="3"/>
  </w:num>
  <w:num w:numId="8">
    <w:abstractNumId w:val="8"/>
  </w:num>
  <w:num w:numId="9">
    <w:abstractNumId w:val="15"/>
  </w:num>
  <w:num w:numId="10">
    <w:abstractNumId w:val="7"/>
  </w:num>
  <w:num w:numId="11">
    <w:abstractNumId w:val="11"/>
  </w:num>
  <w:num w:numId="12">
    <w:abstractNumId w:val="6"/>
  </w:num>
  <w:num w:numId="13">
    <w:abstractNumId w:val="10"/>
  </w:num>
  <w:num w:numId="14">
    <w:abstractNumId w:val="13"/>
  </w:num>
  <w:num w:numId="15">
    <w:abstractNumId w:val="2"/>
  </w:num>
  <w:num w:numId="16">
    <w:abstractNumId w:val="4"/>
  </w:num>
  <w:num w:numId="17">
    <w:abstractNumId w:val="1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tbQ0MzAwMDKzNLawNDFQ0lEKTi0uzszPAymwqAUAXMQ8SiwAAAA="/>
  </w:docVars>
  <w:rsids>
    <w:rsidRoot w:val="00B70AEF"/>
    <w:rsid w:val="000026C4"/>
    <w:rsid w:val="00002E7B"/>
    <w:rsid w:val="00003D01"/>
    <w:rsid w:val="000157FA"/>
    <w:rsid w:val="00015EBB"/>
    <w:rsid w:val="00016AA5"/>
    <w:rsid w:val="00036DC0"/>
    <w:rsid w:val="0003769F"/>
    <w:rsid w:val="000549B4"/>
    <w:rsid w:val="0006494E"/>
    <w:rsid w:val="00065886"/>
    <w:rsid w:val="00074751"/>
    <w:rsid w:val="000764D8"/>
    <w:rsid w:val="0007658B"/>
    <w:rsid w:val="000808A7"/>
    <w:rsid w:val="000823C7"/>
    <w:rsid w:val="0008368C"/>
    <w:rsid w:val="0008439F"/>
    <w:rsid w:val="000903EA"/>
    <w:rsid w:val="000A035C"/>
    <w:rsid w:val="000A36C2"/>
    <w:rsid w:val="000A5D39"/>
    <w:rsid w:val="000C4DED"/>
    <w:rsid w:val="000D39D2"/>
    <w:rsid w:val="000D7B25"/>
    <w:rsid w:val="000D7FF3"/>
    <w:rsid w:val="000F2EBB"/>
    <w:rsid w:val="001225EC"/>
    <w:rsid w:val="001401BD"/>
    <w:rsid w:val="00162219"/>
    <w:rsid w:val="00174C50"/>
    <w:rsid w:val="00174C70"/>
    <w:rsid w:val="001879FB"/>
    <w:rsid w:val="00193AF0"/>
    <w:rsid w:val="001966B9"/>
    <w:rsid w:val="001A04B7"/>
    <w:rsid w:val="001A2272"/>
    <w:rsid w:val="001A7BAE"/>
    <w:rsid w:val="001C13CB"/>
    <w:rsid w:val="001C4446"/>
    <w:rsid w:val="001C503F"/>
    <w:rsid w:val="001D4C64"/>
    <w:rsid w:val="001E4346"/>
    <w:rsid w:val="001E50F8"/>
    <w:rsid w:val="001F2219"/>
    <w:rsid w:val="0021240B"/>
    <w:rsid w:val="00213A96"/>
    <w:rsid w:val="00217934"/>
    <w:rsid w:val="00220A82"/>
    <w:rsid w:val="002372F8"/>
    <w:rsid w:val="0024305E"/>
    <w:rsid w:val="00243282"/>
    <w:rsid w:val="00250410"/>
    <w:rsid w:val="00265EB7"/>
    <w:rsid w:val="002A0873"/>
    <w:rsid w:val="002A2313"/>
    <w:rsid w:val="002A4BBB"/>
    <w:rsid w:val="002D27B8"/>
    <w:rsid w:val="002F7F77"/>
    <w:rsid w:val="003179E6"/>
    <w:rsid w:val="0033657B"/>
    <w:rsid w:val="003541B0"/>
    <w:rsid w:val="00362C7D"/>
    <w:rsid w:val="00364604"/>
    <w:rsid w:val="003840A0"/>
    <w:rsid w:val="003905D3"/>
    <w:rsid w:val="003906B1"/>
    <w:rsid w:val="003A0F6F"/>
    <w:rsid w:val="003B26F0"/>
    <w:rsid w:val="003C5263"/>
    <w:rsid w:val="003D0B24"/>
    <w:rsid w:val="003D5A04"/>
    <w:rsid w:val="003D6D4E"/>
    <w:rsid w:val="003E48ED"/>
    <w:rsid w:val="003E6EE0"/>
    <w:rsid w:val="003F2A76"/>
    <w:rsid w:val="003F7841"/>
    <w:rsid w:val="0040621F"/>
    <w:rsid w:val="00421C2F"/>
    <w:rsid w:val="00425CE3"/>
    <w:rsid w:val="00430F63"/>
    <w:rsid w:val="0046405E"/>
    <w:rsid w:val="00471204"/>
    <w:rsid w:val="00474E79"/>
    <w:rsid w:val="004A352F"/>
    <w:rsid w:val="004A3FE4"/>
    <w:rsid w:val="004C6392"/>
    <w:rsid w:val="004D01AB"/>
    <w:rsid w:val="004D26FC"/>
    <w:rsid w:val="004D475F"/>
    <w:rsid w:val="004F1B24"/>
    <w:rsid w:val="004F47B0"/>
    <w:rsid w:val="00501A33"/>
    <w:rsid w:val="00512C4F"/>
    <w:rsid w:val="00531F51"/>
    <w:rsid w:val="00535CA3"/>
    <w:rsid w:val="005465A3"/>
    <w:rsid w:val="005565C9"/>
    <w:rsid w:val="00557593"/>
    <w:rsid w:val="00575A0C"/>
    <w:rsid w:val="005823DA"/>
    <w:rsid w:val="00596442"/>
    <w:rsid w:val="005A25CC"/>
    <w:rsid w:val="005D4681"/>
    <w:rsid w:val="005E387B"/>
    <w:rsid w:val="005F7635"/>
    <w:rsid w:val="00613A25"/>
    <w:rsid w:val="00615238"/>
    <w:rsid w:val="006212EF"/>
    <w:rsid w:val="00626642"/>
    <w:rsid w:val="00626AC8"/>
    <w:rsid w:val="0064396B"/>
    <w:rsid w:val="00645955"/>
    <w:rsid w:val="0065494A"/>
    <w:rsid w:val="00656289"/>
    <w:rsid w:val="0067479E"/>
    <w:rsid w:val="006A103A"/>
    <w:rsid w:val="006A7CE3"/>
    <w:rsid w:val="006C13D5"/>
    <w:rsid w:val="006E0839"/>
    <w:rsid w:val="006F3A0E"/>
    <w:rsid w:val="006F6DF2"/>
    <w:rsid w:val="007055AD"/>
    <w:rsid w:val="007224E7"/>
    <w:rsid w:val="00724E79"/>
    <w:rsid w:val="007343C3"/>
    <w:rsid w:val="00735A42"/>
    <w:rsid w:val="00736751"/>
    <w:rsid w:val="0074417C"/>
    <w:rsid w:val="00756330"/>
    <w:rsid w:val="00767452"/>
    <w:rsid w:val="00774258"/>
    <w:rsid w:val="00774C83"/>
    <w:rsid w:val="00790CAE"/>
    <w:rsid w:val="007A317E"/>
    <w:rsid w:val="007A7303"/>
    <w:rsid w:val="007B4CEC"/>
    <w:rsid w:val="007C1995"/>
    <w:rsid w:val="007C4A26"/>
    <w:rsid w:val="007E41D3"/>
    <w:rsid w:val="00802A51"/>
    <w:rsid w:val="0080329F"/>
    <w:rsid w:val="00820CFF"/>
    <w:rsid w:val="0083139F"/>
    <w:rsid w:val="00835B06"/>
    <w:rsid w:val="00842A57"/>
    <w:rsid w:val="00844756"/>
    <w:rsid w:val="00845BF4"/>
    <w:rsid w:val="00870A22"/>
    <w:rsid w:val="00871BA9"/>
    <w:rsid w:val="00872FA4"/>
    <w:rsid w:val="008770CF"/>
    <w:rsid w:val="008902F6"/>
    <w:rsid w:val="00895120"/>
    <w:rsid w:val="008B3195"/>
    <w:rsid w:val="008C2862"/>
    <w:rsid w:val="008E1004"/>
    <w:rsid w:val="008F4415"/>
    <w:rsid w:val="00912279"/>
    <w:rsid w:val="009146FB"/>
    <w:rsid w:val="00915611"/>
    <w:rsid w:val="0091638F"/>
    <w:rsid w:val="009517A1"/>
    <w:rsid w:val="00952335"/>
    <w:rsid w:val="00962CFD"/>
    <w:rsid w:val="009638E3"/>
    <w:rsid w:val="00963E0C"/>
    <w:rsid w:val="00970B30"/>
    <w:rsid w:val="00974892"/>
    <w:rsid w:val="00977780"/>
    <w:rsid w:val="00985E74"/>
    <w:rsid w:val="009A221C"/>
    <w:rsid w:val="009C1061"/>
    <w:rsid w:val="009C2398"/>
    <w:rsid w:val="009C7EBD"/>
    <w:rsid w:val="009D76E9"/>
    <w:rsid w:val="009D7A84"/>
    <w:rsid w:val="009E771D"/>
    <w:rsid w:val="009F2DB9"/>
    <w:rsid w:val="009F5105"/>
    <w:rsid w:val="009F74EE"/>
    <w:rsid w:val="00A00074"/>
    <w:rsid w:val="00A07C36"/>
    <w:rsid w:val="00A41A52"/>
    <w:rsid w:val="00A539D2"/>
    <w:rsid w:val="00A75747"/>
    <w:rsid w:val="00A907E7"/>
    <w:rsid w:val="00AA3ADD"/>
    <w:rsid w:val="00AD0383"/>
    <w:rsid w:val="00AD22D6"/>
    <w:rsid w:val="00AD61AF"/>
    <w:rsid w:val="00AF1B3D"/>
    <w:rsid w:val="00AF3002"/>
    <w:rsid w:val="00AF341B"/>
    <w:rsid w:val="00B0068A"/>
    <w:rsid w:val="00B02584"/>
    <w:rsid w:val="00B03C16"/>
    <w:rsid w:val="00B053AD"/>
    <w:rsid w:val="00B27EB0"/>
    <w:rsid w:val="00B33E06"/>
    <w:rsid w:val="00B40B4D"/>
    <w:rsid w:val="00B51388"/>
    <w:rsid w:val="00B63C26"/>
    <w:rsid w:val="00B70AEF"/>
    <w:rsid w:val="00B730F0"/>
    <w:rsid w:val="00B77EBF"/>
    <w:rsid w:val="00B77F83"/>
    <w:rsid w:val="00B84ED2"/>
    <w:rsid w:val="00B93873"/>
    <w:rsid w:val="00BA2152"/>
    <w:rsid w:val="00BA424C"/>
    <w:rsid w:val="00BA7BA2"/>
    <w:rsid w:val="00BC16C3"/>
    <w:rsid w:val="00BE5883"/>
    <w:rsid w:val="00BF5711"/>
    <w:rsid w:val="00C02759"/>
    <w:rsid w:val="00C062A1"/>
    <w:rsid w:val="00C15BDA"/>
    <w:rsid w:val="00C5679C"/>
    <w:rsid w:val="00C877A4"/>
    <w:rsid w:val="00C87CED"/>
    <w:rsid w:val="00CB67CB"/>
    <w:rsid w:val="00CB76E7"/>
    <w:rsid w:val="00CB7E85"/>
    <w:rsid w:val="00CD6D9D"/>
    <w:rsid w:val="00CD74FC"/>
    <w:rsid w:val="00CE0D1B"/>
    <w:rsid w:val="00CF6D04"/>
    <w:rsid w:val="00D00451"/>
    <w:rsid w:val="00D00F1C"/>
    <w:rsid w:val="00D24F20"/>
    <w:rsid w:val="00D30144"/>
    <w:rsid w:val="00D31863"/>
    <w:rsid w:val="00D369D6"/>
    <w:rsid w:val="00D4288A"/>
    <w:rsid w:val="00D5185D"/>
    <w:rsid w:val="00D62B8E"/>
    <w:rsid w:val="00D66E72"/>
    <w:rsid w:val="00D72464"/>
    <w:rsid w:val="00DB5EE3"/>
    <w:rsid w:val="00DC51F8"/>
    <w:rsid w:val="00DC66DC"/>
    <w:rsid w:val="00DE1E15"/>
    <w:rsid w:val="00DE6F81"/>
    <w:rsid w:val="00DE7B0A"/>
    <w:rsid w:val="00DF2293"/>
    <w:rsid w:val="00E05139"/>
    <w:rsid w:val="00E1565B"/>
    <w:rsid w:val="00E16ECA"/>
    <w:rsid w:val="00E30707"/>
    <w:rsid w:val="00E374FB"/>
    <w:rsid w:val="00E5466F"/>
    <w:rsid w:val="00E918B4"/>
    <w:rsid w:val="00E9411B"/>
    <w:rsid w:val="00E95FC5"/>
    <w:rsid w:val="00EA1F0D"/>
    <w:rsid w:val="00EA2168"/>
    <w:rsid w:val="00EA705D"/>
    <w:rsid w:val="00EB4238"/>
    <w:rsid w:val="00ED320C"/>
    <w:rsid w:val="00ED3467"/>
    <w:rsid w:val="00EF184B"/>
    <w:rsid w:val="00EF4439"/>
    <w:rsid w:val="00F036AD"/>
    <w:rsid w:val="00F03821"/>
    <w:rsid w:val="00F042AD"/>
    <w:rsid w:val="00F04788"/>
    <w:rsid w:val="00F07209"/>
    <w:rsid w:val="00F14326"/>
    <w:rsid w:val="00F15C0C"/>
    <w:rsid w:val="00F168AC"/>
    <w:rsid w:val="00F237C0"/>
    <w:rsid w:val="00F341EB"/>
    <w:rsid w:val="00F569BD"/>
    <w:rsid w:val="00F60F18"/>
    <w:rsid w:val="00F6241C"/>
    <w:rsid w:val="00F73586"/>
    <w:rsid w:val="00F932C5"/>
    <w:rsid w:val="00F96D0A"/>
    <w:rsid w:val="00FA118E"/>
    <w:rsid w:val="00FA7765"/>
    <w:rsid w:val="00FC7018"/>
    <w:rsid w:val="00FD3E51"/>
    <w:rsid w:val="00FE5072"/>
    <w:rsid w:val="00FF271A"/>
    <w:rsid w:val="00FF5235"/>
    <w:rsid w:val="00FF7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94DB99"/>
  <w15:docId w15:val="{AE051D98-13A0-4E8B-9DB0-AEC6EF75A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657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39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39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396B"/>
    <w:rPr>
      <w:rFonts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66AD5-A1FC-40FF-B51E-5C564CBF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1464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28</cp:revision>
  <cp:lastPrinted>2019-06-17T10:25:00Z</cp:lastPrinted>
  <dcterms:created xsi:type="dcterms:W3CDTF">2019-04-05T12:24:00Z</dcterms:created>
  <dcterms:modified xsi:type="dcterms:W3CDTF">2023-05-02T18:06:00Z</dcterms:modified>
</cp:coreProperties>
</file>